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1260"/>
        </w:tabs>
        <w:adjustRightInd w:val="0"/>
        <w:snapToGrid w:val="0"/>
        <w:spacing w:line="360" w:lineRule="auto"/>
        <w:jc w:val="center"/>
        <w:rPr>
          <w:rFonts w:hint="eastAsia" w:ascii="微软雅黑" w:hAnsi="微软雅黑" w:eastAsia="微软雅黑" w:cs="微软雅黑"/>
          <w:b/>
          <w:color w:val="000000"/>
          <w:spacing w:val="100"/>
          <w:w w:val="110"/>
          <w:kern w:val="0"/>
          <w:sz w:val="48"/>
          <w:szCs w:val="48"/>
        </w:rPr>
      </w:pPr>
      <w:r>
        <w:rPr>
          <w:rFonts w:hint="eastAsia" w:ascii="微软雅黑" w:hAnsi="微软雅黑" w:eastAsia="微软雅黑" w:cs="微软雅黑"/>
          <w:b/>
          <w:color w:val="000000"/>
          <w:spacing w:val="100"/>
          <w:w w:val="110"/>
          <w:kern w:val="0"/>
          <w:sz w:val="48"/>
          <w:szCs w:val="48"/>
          <w:u w:val="single"/>
        </w:rPr>
        <w:t xml:space="preserve">        </w:t>
      </w:r>
      <w:r>
        <w:rPr>
          <w:rFonts w:hint="eastAsia" w:ascii="微软雅黑" w:hAnsi="微软雅黑" w:eastAsia="微软雅黑" w:cs="微软雅黑"/>
          <w:b/>
          <w:color w:val="000000"/>
          <w:spacing w:val="100"/>
          <w:w w:val="110"/>
          <w:kern w:val="0"/>
          <w:sz w:val="48"/>
          <w:szCs w:val="48"/>
        </w:rPr>
        <w:t>政府采购</w:t>
      </w:r>
    </w:p>
    <w:p>
      <w:pPr>
        <w:pStyle w:val="8"/>
        <w:adjustRightInd w:val="0"/>
        <w:snapToGrid w:val="0"/>
        <w:spacing w:line="360" w:lineRule="auto"/>
        <w:jc w:val="center"/>
        <w:rPr>
          <w:rFonts w:hint="eastAsia" w:ascii="微软雅黑" w:hAnsi="微软雅黑" w:eastAsia="微软雅黑" w:cs="微软雅黑"/>
          <w:b/>
          <w:color w:val="000000"/>
          <w:sz w:val="48"/>
          <w:szCs w:val="48"/>
        </w:rPr>
      </w:pPr>
    </w:p>
    <w:p>
      <w:pPr>
        <w:pStyle w:val="8"/>
        <w:tabs>
          <w:tab w:val="left" w:pos="1260"/>
        </w:tabs>
        <w:adjustRightInd w:val="0"/>
        <w:snapToGrid w:val="0"/>
        <w:spacing w:line="360" w:lineRule="auto"/>
        <w:jc w:val="center"/>
        <w:rPr>
          <w:rFonts w:hint="eastAsia" w:ascii="微软雅黑" w:hAnsi="微软雅黑" w:eastAsia="微软雅黑" w:cs="微软雅黑"/>
          <w:b/>
          <w:color w:val="000000"/>
          <w:spacing w:val="100"/>
          <w:w w:val="110"/>
          <w:sz w:val="48"/>
          <w:szCs w:val="48"/>
        </w:rPr>
      </w:pPr>
      <w:r>
        <w:rPr>
          <w:rFonts w:hint="eastAsia" w:ascii="微软雅黑" w:hAnsi="微软雅黑" w:eastAsia="微软雅黑" w:cs="微软雅黑"/>
          <w:b/>
          <w:color w:val="000000"/>
          <w:spacing w:val="100"/>
          <w:w w:val="110"/>
          <w:kern w:val="0"/>
          <w:sz w:val="48"/>
          <w:szCs w:val="48"/>
        </w:rPr>
        <w:t>响应文件</w:t>
      </w:r>
    </w:p>
    <w:p>
      <w:pPr>
        <w:pStyle w:val="8"/>
        <w:adjustRightInd w:val="0"/>
        <w:snapToGrid w:val="0"/>
        <w:spacing w:line="360" w:lineRule="auto"/>
        <w:jc w:val="center"/>
        <w:rPr>
          <w:rFonts w:hint="eastAsia" w:ascii="微软雅黑" w:hAnsi="微软雅黑" w:eastAsia="微软雅黑" w:cs="微软雅黑"/>
          <w:b/>
          <w:color w:val="000000"/>
          <w:sz w:val="48"/>
          <w:szCs w:val="48"/>
        </w:rPr>
      </w:pPr>
      <w:r>
        <w:rPr>
          <w:rFonts w:hint="eastAsia" w:ascii="微软雅黑" w:hAnsi="微软雅黑" w:eastAsia="微软雅黑" w:cs="微软雅黑"/>
          <w:b/>
          <w:color w:val="000000"/>
          <w:sz w:val="48"/>
          <w:szCs w:val="48"/>
        </w:rPr>
        <w:t>（正本/副本）</w:t>
      </w:r>
    </w:p>
    <w:p>
      <w:pPr>
        <w:pStyle w:val="8"/>
        <w:adjustRightInd w:val="0"/>
        <w:snapToGrid w:val="0"/>
        <w:spacing w:line="360" w:lineRule="auto"/>
        <w:jc w:val="center"/>
        <w:rPr>
          <w:rFonts w:hint="eastAsia" w:ascii="微软雅黑" w:hAnsi="微软雅黑" w:eastAsia="微软雅黑" w:cs="微软雅黑"/>
          <w:b/>
          <w:color w:val="000000"/>
          <w:sz w:val="28"/>
          <w:szCs w:val="28"/>
        </w:rPr>
      </w:pPr>
    </w:p>
    <w:p>
      <w:pPr>
        <w:pStyle w:val="8"/>
        <w:adjustRightInd w:val="0"/>
        <w:snapToGrid w:val="0"/>
        <w:spacing w:line="360" w:lineRule="auto"/>
        <w:jc w:val="center"/>
        <w:rPr>
          <w:rFonts w:hint="eastAsia" w:ascii="微软雅黑" w:hAnsi="微软雅黑" w:eastAsia="微软雅黑" w:cs="微软雅黑"/>
          <w:b/>
          <w:color w:val="000000"/>
          <w:sz w:val="28"/>
          <w:szCs w:val="28"/>
        </w:rPr>
      </w:pPr>
    </w:p>
    <w:p>
      <w:pPr>
        <w:pStyle w:val="7"/>
        <w:adjustRightInd w:val="0"/>
        <w:snapToGrid w:val="0"/>
        <w:spacing w:line="360" w:lineRule="auto"/>
        <w:ind w:firstLine="964" w:firstLineChars="344"/>
        <w:rPr>
          <w:rFonts w:hint="eastAsia" w:ascii="微软雅黑" w:hAnsi="微软雅黑" w:eastAsia="微软雅黑" w:cs="微软雅黑"/>
          <w:b/>
          <w:color w:val="000000"/>
          <w:sz w:val="28"/>
          <w:szCs w:val="28"/>
          <w:u w:val="single"/>
        </w:rPr>
      </w:pPr>
      <w:r>
        <w:rPr>
          <w:rFonts w:hint="eastAsia" w:ascii="微软雅黑" w:hAnsi="微软雅黑" w:eastAsia="微软雅黑" w:cs="微软雅黑"/>
          <w:b/>
          <w:color w:val="000000"/>
          <w:sz w:val="28"/>
          <w:szCs w:val="28"/>
        </w:rPr>
        <w:t>采购项目名称：</w:t>
      </w:r>
      <w:r>
        <w:rPr>
          <w:rFonts w:hint="eastAsia" w:ascii="微软雅黑" w:hAnsi="微软雅黑" w:eastAsia="微软雅黑" w:cs="微软雅黑"/>
          <w:b/>
          <w:color w:val="000000"/>
          <w:sz w:val="28"/>
          <w:szCs w:val="28"/>
          <w:u w:val="thick"/>
        </w:rPr>
        <w:t xml:space="preserve">                              </w:t>
      </w:r>
    </w:p>
    <w:p>
      <w:pPr>
        <w:pStyle w:val="8"/>
        <w:adjustRightInd w:val="0"/>
        <w:snapToGrid w:val="0"/>
        <w:spacing w:line="360" w:lineRule="auto"/>
        <w:ind w:firstLine="840" w:firstLineChars="300"/>
        <w:rPr>
          <w:rFonts w:hint="eastAsia" w:ascii="微软雅黑" w:hAnsi="微软雅黑" w:eastAsia="微软雅黑" w:cs="微软雅黑"/>
          <w:b/>
          <w:color w:val="000000"/>
          <w:sz w:val="28"/>
          <w:szCs w:val="28"/>
        </w:rPr>
      </w:pPr>
    </w:p>
    <w:p>
      <w:pPr>
        <w:pStyle w:val="8"/>
        <w:adjustRightInd w:val="0"/>
        <w:snapToGrid w:val="0"/>
        <w:spacing w:line="360" w:lineRule="auto"/>
        <w:ind w:firstLine="840" w:firstLineChars="300"/>
        <w:rPr>
          <w:rFonts w:hint="eastAsia" w:ascii="微软雅黑" w:hAnsi="微软雅黑" w:eastAsia="微软雅黑" w:cs="微软雅黑"/>
          <w:b/>
          <w:color w:val="000000"/>
          <w:sz w:val="28"/>
          <w:szCs w:val="28"/>
        </w:rPr>
      </w:pPr>
    </w:p>
    <w:p>
      <w:pPr>
        <w:pStyle w:val="8"/>
        <w:adjustRightInd w:val="0"/>
        <w:snapToGrid w:val="0"/>
        <w:spacing w:line="360" w:lineRule="auto"/>
        <w:ind w:firstLine="840" w:firstLineChars="300"/>
        <w:rPr>
          <w:rFonts w:hint="eastAsia" w:ascii="微软雅黑" w:hAnsi="微软雅黑" w:eastAsia="微软雅黑" w:cs="微软雅黑"/>
          <w:b/>
          <w:color w:val="000000"/>
          <w:sz w:val="28"/>
          <w:szCs w:val="28"/>
        </w:rPr>
      </w:pPr>
    </w:p>
    <w:p>
      <w:pPr>
        <w:pStyle w:val="8"/>
        <w:adjustRightInd w:val="0"/>
        <w:snapToGrid w:val="0"/>
        <w:spacing w:line="360" w:lineRule="auto"/>
        <w:ind w:firstLine="3107" w:firstLineChars="1109"/>
        <w:rPr>
          <w:rFonts w:hint="eastAsia" w:ascii="微软雅黑" w:hAnsi="微软雅黑" w:eastAsia="微软雅黑" w:cs="微软雅黑"/>
          <w:b/>
          <w:color w:val="000000"/>
          <w:sz w:val="28"/>
          <w:szCs w:val="28"/>
          <w:u w:val="single"/>
        </w:rPr>
      </w:pPr>
      <w:r>
        <w:rPr>
          <w:rFonts w:hint="eastAsia" w:ascii="微软雅黑" w:hAnsi="微软雅黑" w:eastAsia="微软雅黑" w:cs="微软雅黑"/>
          <w:b/>
          <w:color w:val="000000"/>
          <w:sz w:val="28"/>
          <w:szCs w:val="28"/>
        </w:rPr>
        <w:t>响应供应商名称：</w:t>
      </w:r>
      <w:r>
        <w:rPr>
          <w:rFonts w:hint="eastAsia" w:ascii="微软雅黑" w:hAnsi="微软雅黑" w:eastAsia="微软雅黑" w:cs="微软雅黑"/>
          <w:b/>
          <w:color w:val="000000"/>
          <w:sz w:val="28"/>
          <w:szCs w:val="28"/>
          <w:u w:val="single"/>
        </w:rPr>
        <w:t xml:space="preserve">                </w:t>
      </w:r>
    </w:p>
    <w:p>
      <w:pPr>
        <w:autoSpaceDE w:val="0"/>
        <w:autoSpaceDN w:val="0"/>
        <w:adjustRightInd w:val="0"/>
        <w:snapToGrid w:val="0"/>
        <w:spacing w:line="360" w:lineRule="auto"/>
        <w:ind w:firstLine="3107" w:firstLineChars="1109"/>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日期：</w:t>
      </w:r>
      <w:r>
        <w:rPr>
          <w:rFonts w:hint="eastAsia" w:ascii="微软雅黑" w:hAnsi="微软雅黑" w:eastAsia="微软雅黑" w:cs="微软雅黑"/>
          <w:b/>
          <w:color w:val="000000"/>
          <w:sz w:val="28"/>
          <w:szCs w:val="28"/>
          <w:u w:val="single"/>
        </w:rPr>
        <w:t xml:space="preserve">             </w:t>
      </w:r>
      <w:r>
        <w:rPr>
          <w:rFonts w:hint="eastAsia" w:ascii="微软雅黑" w:hAnsi="微软雅黑" w:eastAsia="微软雅黑" w:cs="微软雅黑"/>
          <w:b/>
          <w:color w:val="000000"/>
          <w:sz w:val="28"/>
          <w:szCs w:val="28"/>
        </w:rPr>
        <w:t>年</w:t>
      </w:r>
      <w:r>
        <w:rPr>
          <w:rFonts w:hint="eastAsia" w:ascii="微软雅黑" w:hAnsi="微软雅黑" w:eastAsia="微软雅黑" w:cs="微软雅黑"/>
          <w:b/>
          <w:color w:val="000000"/>
          <w:sz w:val="28"/>
          <w:szCs w:val="28"/>
          <w:u w:val="single"/>
        </w:rPr>
        <w:t xml:space="preserve">      </w:t>
      </w:r>
      <w:r>
        <w:rPr>
          <w:rFonts w:hint="eastAsia" w:ascii="微软雅黑" w:hAnsi="微软雅黑" w:eastAsia="微软雅黑" w:cs="微软雅黑"/>
          <w:b/>
          <w:color w:val="000000"/>
          <w:sz w:val="28"/>
          <w:szCs w:val="28"/>
        </w:rPr>
        <w:t>月</w:t>
      </w:r>
      <w:r>
        <w:rPr>
          <w:rFonts w:hint="eastAsia" w:ascii="微软雅黑" w:hAnsi="微软雅黑" w:eastAsia="微软雅黑" w:cs="微软雅黑"/>
          <w:b/>
          <w:color w:val="000000"/>
          <w:sz w:val="28"/>
          <w:szCs w:val="28"/>
          <w:u w:val="single"/>
        </w:rPr>
        <w:t xml:space="preserve">      </w:t>
      </w:r>
      <w:r>
        <w:rPr>
          <w:rFonts w:hint="eastAsia" w:ascii="微软雅黑" w:hAnsi="微软雅黑" w:eastAsia="微软雅黑" w:cs="微软雅黑"/>
          <w:b/>
          <w:color w:val="000000"/>
          <w:sz w:val="28"/>
          <w:szCs w:val="28"/>
        </w:rPr>
        <w:t>日</w:t>
      </w:r>
    </w:p>
    <w:p>
      <w:pPr>
        <w:pStyle w:val="4"/>
        <w:keepLines w:val="0"/>
        <w:tabs>
          <w:tab w:val="left" w:pos="4320"/>
        </w:tabs>
        <w:spacing w:before="240" w:after="60" w:line="480" w:lineRule="exact"/>
        <w:jc w:val="center"/>
        <w:rPr>
          <w:rFonts w:hint="eastAsia" w:ascii="微软雅黑" w:hAnsi="微软雅黑" w:eastAsia="微软雅黑" w:cs="微软雅黑"/>
          <w:bCs w:val="0"/>
          <w:color w:val="000000"/>
        </w:rPr>
      </w:pPr>
      <w:r>
        <w:rPr>
          <w:rFonts w:hint="eastAsia" w:ascii="微软雅黑" w:hAnsi="微软雅黑" w:eastAsia="微软雅黑" w:cs="微软雅黑"/>
          <w:b w:val="0"/>
          <w:color w:val="000000"/>
          <w:sz w:val="28"/>
          <w:szCs w:val="28"/>
        </w:rPr>
        <w:br w:type="page"/>
      </w:r>
      <w:bookmarkStart w:id="0" w:name="_Toc202820350"/>
      <w:bookmarkStart w:id="1" w:name="_Toc202252033"/>
      <w:bookmarkStart w:id="2" w:name="_Toc202254104"/>
      <w:bookmarkStart w:id="3" w:name="_Toc274896628"/>
      <w:bookmarkStart w:id="4" w:name="_Toc202251074"/>
      <w:bookmarkStart w:id="5" w:name="_Toc274896494"/>
      <w:bookmarkStart w:id="6" w:name="_Toc202251699"/>
      <w:bookmarkStart w:id="7" w:name="_Toc202816995"/>
      <w:bookmarkStart w:id="8" w:name="_Toc202819877"/>
      <w:r>
        <w:rPr>
          <w:rFonts w:hint="eastAsia" w:ascii="微软雅黑" w:hAnsi="微软雅黑" w:eastAsia="微软雅黑" w:cs="微软雅黑"/>
          <w:bCs w:val="0"/>
          <w:color w:val="000000"/>
        </w:rPr>
        <w:t>一、自查表</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bCs/>
          <w:color w:val="000000"/>
          <w:sz w:val="28"/>
          <w:szCs w:val="28"/>
        </w:rPr>
        <w:t>1.1资格性/符合性自查表</w:t>
      </w:r>
    </w:p>
    <w:tbl>
      <w:tblPr>
        <w:tblStyle w:val="12"/>
        <w:tblW w:w="9483" w:type="dxa"/>
        <w:tblInd w:w="-176" w:type="dxa"/>
        <w:tblLayout w:type="fixed"/>
        <w:tblCellMar>
          <w:top w:w="0" w:type="dxa"/>
          <w:left w:w="108" w:type="dxa"/>
          <w:bottom w:w="0" w:type="dxa"/>
          <w:right w:w="108" w:type="dxa"/>
        </w:tblCellMar>
      </w:tblPr>
      <w:tblGrid>
        <w:gridCol w:w="582"/>
        <w:gridCol w:w="1985"/>
        <w:gridCol w:w="2977"/>
        <w:gridCol w:w="1813"/>
        <w:gridCol w:w="2126"/>
      </w:tblGrid>
      <w:tr>
        <w:tblPrEx>
          <w:tblLayout w:type="fixed"/>
          <w:tblCellMar>
            <w:top w:w="0" w:type="dxa"/>
            <w:left w:w="108" w:type="dxa"/>
            <w:bottom w:w="0" w:type="dxa"/>
            <w:right w:w="108" w:type="dxa"/>
          </w:tblCellMar>
        </w:tblPrEx>
        <w:trPr>
          <w:trHeight w:val="270" w:hRule="atLeast"/>
        </w:trPr>
        <w:tc>
          <w:tcPr>
            <w:tcW w:w="2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评审内容</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采购文件要求</w:t>
            </w:r>
          </w:p>
        </w:tc>
        <w:tc>
          <w:tcPr>
            <w:tcW w:w="1813" w:type="dxa"/>
            <w:tcBorders>
              <w:top w:val="single" w:color="auto" w:sz="4" w:space="0"/>
              <w:left w:val="nil"/>
              <w:bottom w:val="single" w:color="auto" w:sz="4" w:space="0"/>
              <w:right w:val="single" w:color="auto" w:sz="4" w:space="0"/>
            </w:tcBorders>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自查结论</w:t>
            </w:r>
          </w:p>
        </w:tc>
        <w:tc>
          <w:tcPr>
            <w:tcW w:w="2126" w:type="dxa"/>
            <w:tcBorders>
              <w:top w:val="single" w:color="auto" w:sz="4" w:space="0"/>
              <w:left w:val="nil"/>
              <w:bottom w:val="single" w:color="auto" w:sz="4" w:space="0"/>
              <w:right w:val="single" w:color="auto" w:sz="4" w:space="0"/>
            </w:tcBorders>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证明资料</w:t>
            </w:r>
          </w:p>
        </w:tc>
      </w:tr>
      <w:tr>
        <w:tblPrEx>
          <w:tblLayout w:type="fixed"/>
          <w:tblCellMar>
            <w:top w:w="0" w:type="dxa"/>
            <w:left w:w="108" w:type="dxa"/>
            <w:bottom w:w="0" w:type="dxa"/>
            <w:right w:w="108" w:type="dxa"/>
          </w:tblCellMar>
        </w:tblPrEx>
        <w:trPr>
          <w:trHeight w:val="510" w:hRule="atLeast"/>
        </w:trPr>
        <w:tc>
          <w:tcPr>
            <w:tcW w:w="582" w:type="dxa"/>
            <w:vMerge w:val="restart"/>
            <w:tcBorders>
              <w:top w:val="nil"/>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资格性检查</w:t>
            </w:r>
          </w:p>
        </w:tc>
        <w:tc>
          <w:tcPr>
            <w:tcW w:w="1985" w:type="dxa"/>
            <w:vMerge w:val="restart"/>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基本要求</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法人或者其他组织的营业执照等证明文件，自然人的身份证明；</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财务状况报告</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27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依法缴纳税收的相关材料；</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依法缴纳社会保障资金的相关材料；</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具备履行合同所必需的设备和专业技术能力的证明材料；</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765"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参加招标采购活动前3年内在经营活动中没有重大违法记录的书面声明；</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具备法律、行政法规规定的其他条件的证明材料。</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825"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采购文件规定的其他“必须提交”的文件资料</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响应</w:t>
            </w:r>
            <w:r>
              <w:rPr>
                <w:rFonts w:hint="eastAsia" w:ascii="微软雅黑" w:hAnsi="微软雅黑" w:eastAsia="微软雅黑" w:cs="微软雅黑"/>
                <w:color w:val="000000"/>
                <w:szCs w:val="21"/>
              </w:rPr>
              <w:t>函</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按对应格式文件填写、签署、盖章(原件)</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780" w:hRule="atLeast"/>
        </w:trPr>
        <w:tc>
          <w:tcPr>
            <w:tcW w:w="582" w:type="dxa"/>
            <w:vMerge w:val="continue"/>
            <w:tcBorders>
              <w:top w:val="nil"/>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法定代表人/负责人资格证明书及授权委托书</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按对应格式文件签署、盖章(原件)</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restart"/>
            <w:tcBorders>
              <w:top w:val="nil"/>
              <w:left w:val="single" w:color="auto" w:sz="4" w:space="0"/>
              <w:right w:val="single" w:color="auto" w:sz="4" w:space="0"/>
            </w:tcBorders>
            <w:noWrap w:val="0"/>
            <w:textDirection w:val="tbRlV"/>
            <w:vAlign w:val="center"/>
          </w:tcPr>
          <w:p>
            <w:pPr>
              <w:ind w:left="113" w:right="113"/>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符合性审查</w:t>
            </w: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技术要求</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实质性响应标书中“★”号参数的技术要求</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left w:val="single" w:color="auto" w:sz="4" w:space="0"/>
              <w:right w:val="single" w:color="auto" w:sz="4" w:space="0"/>
            </w:tcBorders>
            <w:noWrap w:val="0"/>
            <w:textDirection w:val="tbRlV"/>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商务要求</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实质性响应标书中“★”号参数的商务要求</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left w:val="single" w:color="auto" w:sz="4" w:space="0"/>
              <w:right w:val="single" w:color="auto" w:sz="4" w:space="0"/>
            </w:tcBorders>
            <w:noWrap w:val="0"/>
            <w:textDirection w:val="tbRlV"/>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报价要求</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报价方案是唯一确定，在经营范围内报价</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r>
        <w:tblPrEx>
          <w:tblLayout w:type="fixed"/>
          <w:tblCellMar>
            <w:top w:w="0" w:type="dxa"/>
            <w:left w:w="108" w:type="dxa"/>
            <w:bottom w:w="0" w:type="dxa"/>
            <w:right w:w="108" w:type="dxa"/>
          </w:tblCellMar>
        </w:tblPrEx>
        <w:trPr>
          <w:trHeight w:val="510" w:hRule="atLeast"/>
        </w:trPr>
        <w:tc>
          <w:tcPr>
            <w:tcW w:w="582" w:type="dxa"/>
            <w:vMerge w:val="continue"/>
            <w:tcBorders>
              <w:left w:val="single" w:color="auto" w:sz="4" w:space="0"/>
              <w:bottom w:val="single" w:color="auto" w:sz="4" w:space="0"/>
              <w:right w:val="single" w:color="auto" w:sz="4" w:space="0"/>
            </w:tcBorders>
            <w:noWrap w:val="0"/>
            <w:textDirection w:val="tbRlV"/>
            <w:vAlign w:val="center"/>
          </w:tcPr>
          <w:p>
            <w:pPr>
              <w:rPr>
                <w:rFonts w:hint="eastAsia" w:ascii="微软雅黑" w:hAnsi="微软雅黑" w:eastAsia="微软雅黑" w:cs="微软雅黑"/>
                <w:color w:val="000000"/>
                <w:szCs w:val="21"/>
              </w:rPr>
            </w:pPr>
          </w:p>
        </w:tc>
        <w:tc>
          <w:tcPr>
            <w:tcW w:w="1985"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其它</w:t>
            </w:r>
          </w:p>
        </w:tc>
        <w:tc>
          <w:tcPr>
            <w:tcW w:w="2977"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实质性响应采购文件中规定的其它情况</w:t>
            </w:r>
          </w:p>
        </w:tc>
        <w:tc>
          <w:tcPr>
            <w:tcW w:w="1813"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□通过□不通过</w:t>
            </w:r>
          </w:p>
        </w:tc>
        <w:tc>
          <w:tcPr>
            <w:tcW w:w="2126" w:type="dxa"/>
            <w:tcBorders>
              <w:top w:val="nil"/>
              <w:left w:val="nil"/>
              <w:bottom w:val="single" w:color="auto" w:sz="4" w:space="0"/>
              <w:right w:val="single" w:color="auto" w:sz="4" w:space="0"/>
            </w:tcBorders>
            <w:noWrap w:val="0"/>
            <w:vAlign w:val="center"/>
          </w:tcPr>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见投标文件第（）页</w:t>
            </w:r>
          </w:p>
        </w:tc>
      </w:tr>
    </w:tbl>
    <w:p>
      <w:pPr>
        <w:pStyle w:val="6"/>
        <w:spacing w:after="0" w:line="46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注：以上材料将作为响应供应商合格性和有效性审核的重要内容之一，响应供应商必须严格按照其内容及序列要求在响应文件中对应如实提供，对缺漏和不符合项将会直接导致无效投标！在对应的□打“√”。</w:t>
      </w:r>
    </w:p>
    <w:p>
      <w:pPr>
        <w:pStyle w:val="6"/>
        <w:spacing w:after="0" w:line="460" w:lineRule="exact"/>
        <w:ind w:firstLine="480" w:firstLineChars="200"/>
        <w:rPr>
          <w:rFonts w:hint="eastAsia" w:ascii="微软雅黑" w:hAnsi="微软雅黑" w:eastAsia="微软雅黑" w:cs="微软雅黑"/>
          <w:color w:val="000000"/>
          <w:sz w:val="24"/>
          <w:szCs w:val="24"/>
        </w:rPr>
      </w:pPr>
    </w:p>
    <w:p>
      <w:pPr>
        <w:spacing w:line="460" w:lineRule="exact"/>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spacing w:line="460" w:lineRule="exact"/>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adjustRightInd w:val="0"/>
        <w:snapToGrid w:val="0"/>
        <w:spacing w:line="360" w:lineRule="auto"/>
        <w:ind w:left="562" w:hanging="560" w:hangingChars="200"/>
        <w:rPr>
          <w:rFonts w:hint="eastAsia" w:ascii="微软雅黑" w:hAnsi="微软雅黑" w:eastAsia="微软雅黑" w:cs="微软雅黑"/>
          <w:b/>
          <w:bCs/>
          <w:color w:val="000000"/>
          <w:sz w:val="30"/>
        </w:rPr>
      </w:pPr>
      <w:r>
        <w:rPr>
          <w:rFonts w:hint="eastAsia" w:ascii="微软雅黑" w:hAnsi="微软雅黑" w:eastAsia="微软雅黑" w:cs="微软雅黑"/>
          <w:b/>
          <w:bCs/>
          <w:color w:val="000000"/>
          <w:sz w:val="28"/>
        </w:rPr>
        <w:br w:type="page"/>
      </w:r>
      <w:r>
        <w:rPr>
          <w:rFonts w:hint="eastAsia" w:ascii="微软雅黑" w:hAnsi="微软雅黑" w:eastAsia="微软雅黑" w:cs="微软雅黑"/>
          <w:b/>
          <w:bCs/>
          <w:color w:val="000000"/>
          <w:sz w:val="28"/>
        </w:rPr>
        <w:t>1.2 评审项目响应资料表</w:t>
      </w:r>
      <w:r>
        <w:rPr>
          <w:rFonts w:hint="eastAsia" w:ascii="微软雅黑" w:hAnsi="微软雅黑" w:eastAsia="微软雅黑" w:cs="微软雅黑"/>
          <w:b/>
          <w:color w:val="000000"/>
          <w:sz w:val="28"/>
          <w:szCs w:val="28"/>
        </w:rPr>
        <w:t>（此为重要格式，请</w:t>
      </w:r>
      <w:r>
        <w:rPr>
          <w:rFonts w:hint="eastAsia" w:ascii="微软雅黑" w:hAnsi="微软雅黑" w:eastAsia="微软雅黑" w:cs="微软雅黑"/>
          <w:b/>
          <w:color w:val="000000"/>
          <w:sz w:val="28"/>
          <w:szCs w:val="28"/>
          <w:lang w:eastAsia="zh-CN"/>
        </w:rPr>
        <w:t>响应供应商</w:t>
      </w:r>
      <w:r>
        <w:rPr>
          <w:rFonts w:hint="eastAsia" w:ascii="微软雅黑" w:hAnsi="微软雅黑" w:eastAsia="微软雅黑" w:cs="微软雅黑"/>
          <w:b/>
          <w:color w:val="000000"/>
          <w:sz w:val="28"/>
          <w:szCs w:val="28"/>
        </w:rPr>
        <w:t xml:space="preserve">按采购文件第三部分 </w:t>
      </w:r>
      <w:r>
        <w:rPr>
          <w:rFonts w:hint="eastAsia" w:ascii="微软雅黑" w:hAnsi="微软雅黑" w:eastAsia="微软雅黑" w:cs="微软雅黑"/>
          <w:b/>
          <w:color w:val="000000"/>
          <w:sz w:val="28"/>
          <w:szCs w:val="28"/>
          <w:lang w:eastAsia="zh-CN"/>
        </w:rPr>
        <w:t>响应供应商</w:t>
      </w:r>
      <w:r>
        <w:rPr>
          <w:rFonts w:hint="eastAsia" w:ascii="微软雅黑" w:hAnsi="微软雅黑" w:eastAsia="微软雅黑" w:cs="微软雅黑"/>
          <w:b/>
          <w:color w:val="000000"/>
          <w:sz w:val="28"/>
          <w:szCs w:val="28"/>
        </w:rPr>
        <w:t>须知的附表（技术、商务评分表）的要求真实填写，评委有权按找不到资料评分）</w:t>
      </w:r>
    </w:p>
    <w:tbl>
      <w:tblPr>
        <w:tblStyle w:val="12"/>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noWrap w:val="0"/>
            <w:vAlign w:val="center"/>
          </w:tcPr>
          <w:p>
            <w:pPr>
              <w:pStyle w:val="15"/>
              <w:keepNext w:val="0"/>
              <w:snapToGrid w:val="0"/>
              <w:spacing w:before="0" w:after="0" w:line="360" w:lineRule="auto"/>
              <w:textAlignment w:val="auto"/>
              <w:rPr>
                <w:rFonts w:hint="eastAsia" w:ascii="微软雅黑" w:hAnsi="微软雅黑" w:eastAsia="微软雅黑" w:cs="微软雅黑"/>
                <w:b/>
                <w:bCs/>
                <w:snapToGrid/>
                <w:color w:val="000000"/>
                <w:spacing w:val="0"/>
                <w:kern w:val="2"/>
                <w:sz w:val="21"/>
                <w:szCs w:val="21"/>
              </w:rPr>
            </w:pPr>
            <w:r>
              <w:rPr>
                <w:rFonts w:hint="eastAsia" w:ascii="微软雅黑" w:hAnsi="微软雅黑" w:eastAsia="微软雅黑" w:cs="微软雅黑"/>
                <w:b/>
                <w:bCs/>
                <w:snapToGrid/>
                <w:color w:val="000000"/>
                <w:spacing w:val="0"/>
                <w:kern w:val="2"/>
                <w:sz w:val="21"/>
                <w:szCs w:val="21"/>
              </w:rPr>
              <w:t>评审分项</w:t>
            </w:r>
          </w:p>
        </w:tc>
        <w:tc>
          <w:tcPr>
            <w:tcW w:w="5940" w:type="dxa"/>
            <w:noWrap w:val="0"/>
            <w:vAlign w:val="center"/>
          </w:tcPr>
          <w:p>
            <w:pPr>
              <w:pStyle w:val="15"/>
              <w:keepNext w:val="0"/>
              <w:snapToGrid w:val="0"/>
              <w:spacing w:before="0" w:after="0" w:line="360" w:lineRule="auto"/>
              <w:textAlignment w:val="auto"/>
              <w:rPr>
                <w:rFonts w:hint="eastAsia" w:ascii="微软雅黑" w:hAnsi="微软雅黑" w:eastAsia="微软雅黑" w:cs="微软雅黑"/>
                <w:b/>
                <w:bCs/>
                <w:snapToGrid/>
                <w:color w:val="000000"/>
                <w:spacing w:val="0"/>
                <w:kern w:val="2"/>
                <w:sz w:val="21"/>
                <w:szCs w:val="21"/>
              </w:rPr>
            </w:pPr>
            <w:r>
              <w:rPr>
                <w:rFonts w:hint="eastAsia" w:ascii="微软雅黑" w:hAnsi="微软雅黑" w:eastAsia="微软雅黑" w:cs="微软雅黑"/>
                <w:b/>
                <w:bCs/>
                <w:snapToGrid/>
                <w:color w:val="000000"/>
                <w:spacing w:val="0"/>
                <w:kern w:val="2"/>
                <w:sz w:val="21"/>
                <w:szCs w:val="21"/>
              </w:rPr>
              <w:t>评审细则</w:t>
            </w:r>
          </w:p>
        </w:tc>
        <w:tc>
          <w:tcPr>
            <w:tcW w:w="2010" w:type="dxa"/>
            <w:noWrap w:val="0"/>
            <w:vAlign w:val="center"/>
          </w:tcPr>
          <w:p>
            <w:pPr>
              <w:pStyle w:val="15"/>
              <w:keepNext w:val="0"/>
              <w:snapToGrid w:val="0"/>
              <w:spacing w:before="0" w:after="0" w:line="360" w:lineRule="auto"/>
              <w:textAlignment w:val="auto"/>
              <w:rPr>
                <w:rFonts w:hint="eastAsia" w:ascii="微软雅黑" w:hAnsi="微软雅黑" w:eastAsia="微软雅黑" w:cs="微软雅黑"/>
                <w:b/>
                <w:bCs/>
                <w:snapToGrid/>
                <w:color w:val="000000"/>
                <w:spacing w:val="0"/>
                <w:kern w:val="2"/>
                <w:sz w:val="21"/>
                <w:szCs w:val="21"/>
              </w:rPr>
            </w:pPr>
            <w:r>
              <w:rPr>
                <w:rFonts w:hint="eastAsia" w:ascii="微软雅黑" w:hAnsi="微软雅黑" w:eastAsia="微软雅黑" w:cs="微软雅黑"/>
                <w:b/>
                <w:bCs/>
                <w:snapToGrid/>
                <w:color w:val="000000"/>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restart"/>
            <w:noWrap w:val="0"/>
            <w:textDirection w:val="tbRlV"/>
            <w:vAlign w:val="center"/>
          </w:tcPr>
          <w:p>
            <w:pPr>
              <w:ind w:left="113" w:right="11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资格性审查</w:t>
            </w:r>
          </w:p>
        </w:tc>
        <w:tc>
          <w:tcPr>
            <w:tcW w:w="5940" w:type="dxa"/>
            <w:noWrap w:val="0"/>
            <w:vAlign w:val="center"/>
          </w:tcPr>
          <w:p>
            <w:pPr>
              <w:pStyle w:val="10"/>
              <w:adjustRightInd w:val="0"/>
              <w:snapToGrid w:val="0"/>
              <w:spacing w:line="360" w:lineRule="auto"/>
              <w:rPr>
                <w:rFonts w:hint="eastAsia" w:ascii="微软雅黑" w:hAnsi="微软雅黑" w:eastAsia="微软雅黑" w:cs="微软雅黑"/>
                <w:bCs/>
                <w:i/>
                <w:iCs/>
                <w:color w:val="000000"/>
                <w:szCs w:val="21"/>
              </w:rPr>
            </w:pPr>
            <w:r>
              <w:rPr>
                <w:rFonts w:hint="eastAsia" w:ascii="微软雅黑" w:hAnsi="微软雅黑" w:eastAsia="微软雅黑" w:cs="微软雅黑"/>
                <w:bCs/>
                <w:i/>
                <w:iCs/>
                <w:color w:val="000000"/>
                <w:szCs w:val="21"/>
              </w:rPr>
              <w:t>详见附表：初步审查表</w:t>
            </w: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jc w:val="center"/>
              <w:rPr>
                <w:rFonts w:hint="eastAsia" w:ascii="微软雅黑" w:hAnsi="微软雅黑" w:eastAsia="微软雅黑" w:cs="微软雅黑"/>
                <w:color w:val="000000"/>
                <w:sz w:val="24"/>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jc w:val="center"/>
              <w:rPr>
                <w:rFonts w:hint="eastAsia" w:ascii="微软雅黑" w:hAnsi="微软雅黑" w:eastAsia="微软雅黑" w:cs="微软雅黑"/>
                <w:color w:val="000000"/>
                <w:sz w:val="24"/>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b/>
                <w:bCs/>
                <w:i/>
                <w:iCs/>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restart"/>
            <w:noWrap w:val="0"/>
            <w:textDirection w:val="tbRlV"/>
            <w:vAlign w:val="center"/>
          </w:tcPr>
          <w:p>
            <w:pPr>
              <w:ind w:left="113" w:right="11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符合性审查</w:t>
            </w: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bCs/>
                <w:i/>
                <w:iCs/>
                <w:color w:val="000000"/>
                <w:szCs w:val="21"/>
              </w:rPr>
              <w:t>详见附表：初步审查表</w:t>
            </w: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jc w:val="center"/>
              <w:rPr>
                <w:rFonts w:hint="eastAsia" w:ascii="微软雅黑" w:hAnsi="微软雅黑" w:eastAsia="微软雅黑" w:cs="微软雅黑"/>
                <w:color w:val="000000"/>
                <w:sz w:val="24"/>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jc w:val="center"/>
              <w:rPr>
                <w:rFonts w:hint="eastAsia" w:ascii="微软雅黑" w:hAnsi="微软雅黑" w:eastAsia="微软雅黑" w:cs="微软雅黑"/>
                <w:color w:val="000000"/>
                <w:sz w:val="24"/>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restart"/>
            <w:noWrap w:val="0"/>
            <w:textDirection w:val="tbRlV"/>
            <w:vAlign w:val="center"/>
          </w:tcPr>
          <w:p>
            <w:pPr>
              <w:ind w:left="113" w:right="11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技术评分</w:t>
            </w:r>
          </w:p>
        </w:tc>
        <w:tc>
          <w:tcPr>
            <w:tcW w:w="5940" w:type="dxa"/>
            <w:noWrap w:val="0"/>
            <w:vAlign w:val="center"/>
          </w:tcPr>
          <w:p>
            <w:pPr>
              <w:pStyle w:val="10"/>
              <w:adjustRightInd w:val="0"/>
              <w:snapToGrid w:val="0"/>
              <w:spacing w:line="360" w:lineRule="auto"/>
              <w:rPr>
                <w:rFonts w:hint="eastAsia" w:ascii="微软雅黑" w:hAnsi="微软雅黑" w:eastAsia="微软雅黑" w:cs="微软雅黑"/>
                <w:bCs/>
                <w:i/>
                <w:iCs/>
                <w:color w:val="000000"/>
                <w:szCs w:val="21"/>
              </w:rPr>
            </w:pPr>
            <w:r>
              <w:rPr>
                <w:rFonts w:hint="eastAsia" w:ascii="微软雅黑" w:hAnsi="微软雅黑" w:eastAsia="微软雅黑" w:cs="微软雅黑"/>
                <w:bCs/>
                <w:i/>
                <w:iCs/>
                <w:color w:val="000000"/>
                <w:szCs w:val="21"/>
              </w:rPr>
              <w:t>详见第三部分  附件二</w:t>
            </w: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textDirection w:val="tbRlV"/>
            <w:vAlign w:val="center"/>
          </w:tcPr>
          <w:p>
            <w:pPr>
              <w:ind w:left="113" w:right="113"/>
              <w:jc w:val="center"/>
              <w:rPr>
                <w:rFonts w:hint="eastAsia" w:ascii="微软雅黑" w:hAnsi="微软雅黑" w:eastAsia="微软雅黑" w:cs="微软雅黑"/>
                <w:color w:val="000000"/>
                <w:sz w:val="24"/>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textDirection w:val="tbRlV"/>
            <w:vAlign w:val="center"/>
          </w:tcPr>
          <w:p>
            <w:pPr>
              <w:ind w:left="113" w:right="113"/>
              <w:jc w:val="center"/>
              <w:rPr>
                <w:rFonts w:hint="eastAsia" w:ascii="微软雅黑" w:hAnsi="微软雅黑" w:eastAsia="微软雅黑" w:cs="微软雅黑"/>
                <w:color w:val="000000"/>
                <w:sz w:val="24"/>
              </w:rPr>
            </w:pPr>
          </w:p>
        </w:tc>
        <w:tc>
          <w:tcPr>
            <w:tcW w:w="5940"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textDirection w:val="tbRlV"/>
            <w:vAlign w:val="center"/>
          </w:tcPr>
          <w:p>
            <w:pPr>
              <w:ind w:left="113" w:right="113"/>
              <w:jc w:val="center"/>
              <w:rPr>
                <w:rFonts w:hint="eastAsia" w:ascii="微软雅黑" w:hAnsi="微软雅黑" w:eastAsia="微软雅黑" w:cs="微软雅黑"/>
                <w:color w:val="000000"/>
                <w:sz w:val="24"/>
              </w:rPr>
            </w:pPr>
          </w:p>
        </w:tc>
        <w:tc>
          <w:tcPr>
            <w:tcW w:w="5940"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restart"/>
            <w:noWrap w:val="0"/>
            <w:textDirection w:val="tbRlV"/>
            <w:vAlign w:val="center"/>
          </w:tcPr>
          <w:p>
            <w:pPr>
              <w:ind w:left="113" w:right="11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商务评分</w:t>
            </w:r>
          </w:p>
        </w:tc>
        <w:tc>
          <w:tcPr>
            <w:tcW w:w="594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bCs/>
                <w:i/>
                <w:iCs/>
                <w:color w:val="000000"/>
                <w:szCs w:val="21"/>
              </w:rPr>
              <w:t>详见第三部分  附件二</w:t>
            </w:r>
          </w:p>
        </w:tc>
        <w:tc>
          <w:tcPr>
            <w:tcW w:w="201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5940"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5940"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48" w:type="dxa"/>
            <w:vMerge w:val="continue"/>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594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p>
        </w:tc>
        <w:tc>
          <w:tcPr>
            <w:tcW w:w="2010" w:type="dxa"/>
            <w:noWrap w:val="0"/>
            <w:vAlign w:val="center"/>
          </w:tcPr>
          <w:p>
            <w:pPr>
              <w:pStyle w:val="10"/>
              <w:adjustRightInd w:val="0"/>
              <w:snapToGrid w:val="0"/>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见响应文件第（）页</w:t>
            </w:r>
          </w:p>
        </w:tc>
      </w:tr>
    </w:tbl>
    <w:p>
      <w:pPr>
        <w:pStyle w:val="4"/>
        <w:keepNext w:val="0"/>
        <w:keepLines w:val="0"/>
        <w:adjustRightInd w:val="0"/>
        <w:snapToGrid w:val="0"/>
        <w:spacing w:before="0" w:after="0" w:line="360" w:lineRule="auto"/>
        <w:rPr>
          <w:rFonts w:hint="eastAsia" w:ascii="微软雅黑" w:hAnsi="微软雅黑" w:eastAsia="微软雅黑" w:cs="微软雅黑"/>
          <w:color w:val="000000"/>
        </w:rPr>
      </w:pPr>
    </w:p>
    <w:p>
      <w:pPr>
        <w:adjustRightInd w:val="0"/>
        <w:snapToGrid w:val="0"/>
        <w:spacing w:line="360" w:lineRule="auto"/>
        <w:rPr>
          <w:rFonts w:hint="eastAsia"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响应供应商法定代表人（或法定代表人授权代表）签字：</w:t>
      </w:r>
      <w:r>
        <w:rPr>
          <w:rFonts w:hint="eastAsia" w:ascii="微软雅黑" w:hAnsi="微软雅黑" w:eastAsia="微软雅黑" w:cs="微软雅黑"/>
          <w:color w:val="000000"/>
          <w:sz w:val="28"/>
          <w:szCs w:val="28"/>
          <w:u w:val="single"/>
        </w:rPr>
        <w:t xml:space="preserve">                   </w:t>
      </w:r>
    </w:p>
    <w:p>
      <w:pPr>
        <w:adjustRightInd w:val="0"/>
        <w:snapToGrid w:val="0"/>
        <w:spacing w:line="360" w:lineRule="auto"/>
        <w:rPr>
          <w:rFonts w:hint="eastAsia" w:ascii="微软雅黑" w:hAnsi="微软雅黑" w:eastAsia="微软雅黑" w:cs="微软雅黑"/>
          <w:color w:val="000000"/>
          <w:sz w:val="28"/>
          <w:szCs w:val="28"/>
          <w:u w:val="single"/>
        </w:rPr>
      </w:pPr>
      <w:r>
        <w:rPr>
          <w:rFonts w:hint="eastAsia" w:ascii="微软雅黑" w:hAnsi="微软雅黑" w:eastAsia="微软雅黑" w:cs="微软雅黑"/>
          <w:color w:val="000000"/>
          <w:sz w:val="28"/>
          <w:szCs w:val="28"/>
        </w:rPr>
        <w:t>响应供应商名称（签章）：</w:t>
      </w:r>
      <w:r>
        <w:rPr>
          <w:rFonts w:hint="eastAsia" w:ascii="微软雅黑" w:hAnsi="微软雅黑" w:eastAsia="微软雅黑" w:cs="微软雅黑"/>
          <w:color w:val="000000"/>
          <w:sz w:val="28"/>
          <w:szCs w:val="28"/>
          <w:u w:val="single"/>
        </w:rPr>
        <w:t xml:space="preserve">                        </w:t>
      </w:r>
    </w:p>
    <w:p>
      <w:pPr>
        <w:adjustRightInd w:val="0"/>
        <w:snapToGrid w:val="0"/>
        <w:spacing w:line="360" w:lineRule="auto"/>
        <w:jc w:val="center"/>
        <w:rPr>
          <w:rFonts w:hint="eastAsia" w:ascii="微软雅黑" w:hAnsi="微软雅黑" w:eastAsia="微软雅黑" w:cs="微软雅黑"/>
          <w:color w:val="000000"/>
          <w:sz w:val="32"/>
          <w:szCs w:val="32"/>
        </w:rPr>
      </w:pPr>
      <w:r>
        <w:rPr>
          <w:rFonts w:hint="eastAsia" w:ascii="微软雅黑" w:hAnsi="微软雅黑" w:eastAsia="微软雅黑" w:cs="微软雅黑"/>
          <w:color w:val="000000"/>
          <w:sz w:val="28"/>
          <w:szCs w:val="28"/>
        </w:rPr>
        <w:t>日期：   年   月   日</w:t>
      </w:r>
      <w:r>
        <w:rPr>
          <w:rFonts w:hint="eastAsia" w:ascii="微软雅黑" w:hAnsi="微软雅黑" w:eastAsia="微软雅黑" w:cs="微软雅黑"/>
          <w:color w:val="000000"/>
        </w:rPr>
        <w:br w:type="page"/>
      </w:r>
      <w:bookmarkStart w:id="9" w:name="_Toc202254105"/>
      <w:bookmarkStart w:id="10" w:name="_Toc202820351"/>
      <w:bookmarkStart w:id="11" w:name="_Toc202816996"/>
      <w:bookmarkStart w:id="12" w:name="_Toc274896495"/>
      <w:bookmarkStart w:id="13" w:name="_Toc202252034"/>
      <w:bookmarkStart w:id="14" w:name="_Toc202251700"/>
      <w:bookmarkStart w:id="15" w:name="_Toc202819878"/>
      <w:bookmarkStart w:id="16" w:name="_Toc274896629"/>
      <w:bookmarkStart w:id="17" w:name="_Toc202251075"/>
      <w:r>
        <w:rPr>
          <w:rFonts w:hint="eastAsia" w:ascii="微软雅黑" w:hAnsi="微软雅黑" w:eastAsia="微软雅黑" w:cs="微软雅黑"/>
          <w:b/>
          <w:bCs w:val="0"/>
          <w:color w:val="000000"/>
          <w:sz w:val="32"/>
          <w:szCs w:val="32"/>
        </w:rPr>
        <w:t>二、资格性文件</w:t>
      </w:r>
      <w:bookmarkEnd w:id="9"/>
      <w:bookmarkEnd w:id="10"/>
      <w:bookmarkEnd w:id="11"/>
      <w:bookmarkEnd w:id="12"/>
      <w:bookmarkEnd w:id="13"/>
      <w:bookmarkEnd w:id="14"/>
      <w:bookmarkEnd w:id="15"/>
      <w:bookmarkEnd w:id="16"/>
      <w:bookmarkEnd w:id="17"/>
    </w:p>
    <w:p>
      <w:pPr>
        <w:tabs>
          <w:tab w:val="left" w:pos="420"/>
          <w:tab w:val="left" w:pos="540"/>
          <w:tab w:val="left" w:pos="720"/>
        </w:tabs>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2.1  关于资格的声明函</w:t>
      </w:r>
    </w:p>
    <w:p>
      <w:pPr>
        <w:adjustRightInd w:val="0"/>
        <w:snapToGrid w:val="0"/>
        <w:spacing w:line="360" w:lineRule="auto"/>
        <w:rPr>
          <w:rFonts w:hint="eastAsia" w:ascii="微软雅黑" w:hAnsi="微软雅黑" w:eastAsia="微软雅黑" w:cs="微软雅黑"/>
          <w:color w:val="000000"/>
          <w:sz w:val="28"/>
          <w:szCs w:val="28"/>
        </w:rPr>
      </w:pPr>
    </w:p>
    <w:p>
      <w:pPr>
        <w:adjustRightInd w:val="0"/>
        <w:spacing w:line="460" w:lineRule="exact"/>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rPr>
        <w:t>致：广东省卫生健康委员会事务中心</w:t>
      </w:r>
    </w:p>
    <w:p>
      <w:pPr>
        <w:adjustRightInd w:val="0"/>
        <w:spacing w:line="46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关于贵方采购项目名称:</w:t>
      </w: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lang w:val="zh-CN"/>
        </w:rPr>
        <w:t>的</w:t>
      </w:r>
      <w:r>
        <w:rPr>
          <w:rFonts w:hint="eastAsia" w:ascii="微软雅黑" w:hAnsi="微软雅黑" w:eastAsia="微软雅黑" w:cs="微软雅黑"/>
          <w:color w:val="000000"/>
          <w:sz w:val="24"/>
        </w:rPr>
        <w:t>磋商邀请，本签字人愿意参加磋商响应，提供磋商文件中规定的货物及服务，并证明提交的下列文件和说明是准确的和真实的。</w:t>
      </w:r>
    </w:p>
    <w:p>
      <w:pPr>
        <w:numPr>
          <w:ilvl w:val="3"/>
          <w:numId w:val="1"/>
        </w:numPr>
        <w:tabs>
          <w:tab w:val="clear" w:pos="1080"/>
        </w:tabs>
        <w:adjustRightInd w:val="0"/>
        <w:spacing w:line="460" w:lineRule="exact"/>
        <w:ind w:left="426" w:hanging="426"/>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本公司（企业）具备并已清楚采购文件的要求及有关文件规定。</w:t>
      </w:r>
    </w:p>
    <w:p>
      <w:pPr>
        <w:numPr>
          <w:ilvl w:val="3"/>
          <w:numId w:val="1"/>
        </w:numPr>
        <w:tabs>
          <w:tab w:val="clear" w:pos="1080"/>
        </w:tabs>
        <w:adjustRightInd w:val="0"/>
        <w:spacing w:line="460" w:lineRule="exact"/>
        <w:ind w:left="426" w:hanging="426"/>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本公司（企业）的法定代表人或单位负责人与所参投的本采购项目包组的其他投标人的法定代表人或单位负责人不为同一人且与其他投标人之间不存在直接控股、管理关系。</w:t>
      </w:r>
    </w:p>
    <w:p>
      <w:pPr>
        <w:numPr>
          <w:ilvl w:val="3"/>
          <w:numId w:val="1"/>
        </w:numPr>
        <w:tabs>
          <w:tab w:val="clear" w:pos="1080"/>
        </w:tabs>
        <w:adjustRightInd w:val="0"/>
        <w:spacing w:line="460" w:lineRule="exact"/>
        <w:ind w:left="426" w:hanging="426"/>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numPr>
          <w:ilvl w:val="3"/>
          <w:numId w:val="1"/>
        </w:numPr>
        <w:tabs>
          <w:tab w:val="clear" w:pos="1080"/>
        </w:tabs>
        <w:adjustRightInd w:val="0"/>
        <w:spacing w:line="460" w:lineRule="exact"/>
        <w:ind w:left="426" w:hanging="426"/>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本公司（企业）具有履行合同所必需的设备和专业技术能力，且本公司（企业）参加政府采购活动前3年内在经营活动中没有重大违法记录。否则，由此所造成的损失、不良后果及法律责任，一律由我公司（企业）承担。</w:t>
      </w:r>
    </w:p>
    <w:p>
      <w:pPr>
        <w:numPr>
          <w:ilvl w:val="3"/>
          <w:numId w:val="1"/>
        </w:numPr>
        <w:tabs>
          <w:tab w:val="clear" w:pos="1080"/>
        </w:tabs>
        <w:adjustRightInd w:val="0"/>
        <w:spacing w:line="460" w:lineRule="exact"/>
        <w:ind w:left="426" w:hanging="426"/>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本次招标采购活动中，如有违法、违规、弄虚作假行为，所造成的损失、不良后果及法律责任，一律由我公司（企业）承担。</w:t>
      </w:r>
    </w:p>
    <w:p>
      <w:pPr>
        <w:adjustRightInd w:val="0"/>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（相关证明文件附后）</w:t>
      </w:r>
    </w:p>
    <w:p>
      <w:pPr>
        <w:adjustRightInd w:val="0"/>
        <w:spacing w:line="460" w:lineRule="exact"/>
        <w:rPr>
          <w:rFonts w:hint="eastAsia" w:ascii="微软雅黑" w:hAnsi="微软雅黑" w:eastAsia="微软雅黑" w:cs="微软雅黑"/>
          <w:color w:val="000000"/>
          <w:sz w:val="24"/>
        </w:rPr>
      </w:pPr>
    </w:p>
    <w:p>
      <w:pPr>
        <w:adjustRightInd w:val="0"/>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pacing w:line="460" w:lineRule="exact"/>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日</w:t>
      </w:r>
    </w:p>
    <w:p>
      <w:pPr>
        <w:adjustRightInd w:val="0"/>
        <w:spacing w:line="460" w:lineRule="exact"/>
        <w:rPr>
          <w:rFonts w:hint="eastAsia" w:ascii="微软雅黑" w:hAnsi="微软雅黑" w:eastAsia="微软雅黑" w:cs="微软雅黑"/>
          <w:b/>
          <w:color w:val="000000"/>
          <w:sz w:val="28"/>
          <w:szCs w:val="28"/>
        </w:rPr>
      </w:pPr>
      <w:r>
        <w:rPr>
          <w:rFonts w:hint="eastAsia" w:ascii="微软雅黑" w:hAnsi="微软雅黑" w:eastAsia="微软雅黑" w:cs="微软雅黑"/>
          <w:color w:val="000000"/>
          <w:sz w:val="28"/>
          <w:szCs w:val="28"/>
        </w:rPr>
        <w:br w:type="page"/>
      </w:r>
      <w:r>
        <w:rPr>
          <w:rFonts w:hint="eastAsia" w:ascii="微软雅黑" w:hAnsi="微软雅黑" w:eastAsia="微软雅黑" w:cs="微软雅黑"/>
          <w:b/>
          <w:color w:val="000000"/>
          <w:sz w:val="28"/>
          <w:szCs w:val="28"/>
        </w:rPr>
        <w:t>2.2  响应函</w:t>
      </w:r>
    </w:p>
    <w:p>
      <w:pPr>
        <w:adjustRightInd w:val="0"/>
        <w:snapToGrid w:val="0"/>
        <w:spacing w:line="360" w:lineRule="auto"/>
        <w:rPr>
          <w:rFonts w:hint="eastAsia" w:ascii="微软雅黑" w:hAnsi="微软雅黑" w:eastAsia="微软雅黑" w:cs="微软雅黑"/>
          <w:color w:val="000000"/>
          <w:sz w:val="28"/>
          <w:szCs w:val="28"/>
          <w:u w:val="single"/>
        </w:rPr>
      </w:pPr>
    </w:p>
    <w:p>
      <w:pPr>
        <w:adjustRightInd w:val="0"/>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广东省卫生健康委员会事务中心：</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依据贵方</w:t>
      </w:r>
      <w:r>
        <w:rPr>
          <w:rFonts w:hint="eastAsia" w:ascii="微软雅黑" w:hAnsi="微软雅黑" w:eastAsia="微软雅黑" w:cs="微软雅黑"/>
          <w:color w:val="000000"/>
          <w:sz w:val="24"/>
        </w:rPr>
        <w:t>采购项目名称：</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kern w:val="0"/>
          <w:sz w:val="24"/>
        </w:rPr>
        <w:t>的</w:t>
      </w:r>
      <w:r>
        <w:rPr>
          <w:rFonts w:hint="eastAsia" w:ascii="微软雅黑" w:hAnsi="微软雅黑" w:eastAsia="微软雅黑" w:cs="微软雅黑"/>
          <w:color w:val="000000"/>
          <w:kern w:val="0"/>
          <w:sz w:val="24"/>
          <w:lang w:val="en-US" w:eastAsia="zh-CN"/>
        </w:rPr>
        <w:t>磋商</w:t>
      </w:r>
      <w:r>
        <w:rPr>
          <w:rFonts w:hint="eastAsia" w:ascii="微软雅黑" w:hAnsi="微软雅黑" w:eastAsia="微软雅黑" w:cs="微软雅黑"/>
          <w:color w:val="000000"/>
          <w:kern w:val="0"/>
          <w:sz w:val="24"/>
        </w:rPr>
        <w:t>邀请，我方代表</w:t>
      </w:r>
      <w:r>
        <w:rPr>
          <w:rFonts w:hint="eastAsia" w:ascii="微软雅黑" w:hAnsi="微软雅黑" w:eastAsia="微软雅黑" w:cs="微软雅黑"/>
          <w:color w:val="000000"/>
          <w:sz w:val="24"/>
          <w:u w:val="single"/>
        </w:rPr>
        <w:t>（姓名、职务）</w:t>
      </w:r>
      <w:r>
        <w:rPr>
          <w:rFonts w:hint="eastAsia" w:ascii="微软雅黑" w:hAnsi="微软雅黑" w:eastAsia="微软雅黑" w:cs="微软雅黑"/>
          <w:color w:val="000000"/>
          <w:kern w:val="0"/>
          <w:sz w:val="24"/>
        </w:rPr>
        <w:t>经正式授权并代表</w:t>
      </w:r>
      <w:r>
        <w:rPr>
          <w:rFonts w:hint="eastAsia" w:ascii="微软雅黑" w:hAnsi="微软雅黑" w:eastAsia="微软雅黑" w:cs="微软雅黑"/>
          <w:color w:val="000000"/>
          <w:sz w:val="24"/>
          <w:u w:val="single"/>
        </w:rPr>
        <w:t>（响应供应商名称、地址）</w:t>
      </w:r>
      <w:r>
        <w:rPr>
          <w:rFonts w:hint="eastAsia" w:ascii="微软雅黑" w:hAnsi="微软雅黑" w:eastAsia="微软雅黑" w:cs="微软雅黑"/>
          <w:color w:val="000000"/>
          <w:kern w:val="0"/>
          <w:sz w:val="24"/>
        </w:rPr>
        <w:t>提交下述文件正本</w:t>
      </w:r>
      <w:r>
        <w:rPr>
          <w:rFonts w:hint="eastAsia" w:ascii="微软雅黑" w:hAnsi="微软雅黑" w:eastAsia="微软雅黑" w:cs="微软雅黑"/>
          <w:color w:val="000000"/>
          <w:kern w:val="0"/>
          <w:sz w:val="24"/>
          <w:u w:val="single"/>
        </w:rPr>
        <w:t>一</w:t>
      </w:r>
      <w:r>
        <w:rPr>
          <w:rFonts w:hint="eastAsia" w:ascii="微软雅黑" w:hAnsi="微软雅黑" w:eastAsia="微软雅黑" w:cs="微软雅黑"/>
          <w:color w:val="000000"/>
          <w:kern w:val="0"/>
          <w:sz w:val="24"/>
        </w:rPr>
        <w:t>份，副本</w:t>
      </w:r>
      <w:r>
        <w:rPr>
          <w:rFonts w:hint="eastAsia" w:ascii="微软雅黑" w:hAnsi="微软雅黑" w:eastAsia="微软雅黑" w:cs="微软雅黑"/>
          <w:color w:val="000000"/>
          <w:kern w:val="0"/>
          <w:sz w:val="24"/>
          <w:u w:val="single"/>
          <w:lang w:val="en-US" w:eastAsia="zh-CN"/>
        </w:rPr>
        <w:t>两</w:t>
      </w:r>
      <w:r>
        <w:rPr>
          <w:rFonts w:hint="eastAsia" w:ascii="微软雅黑" w:hAnsi="微软雅黑" w:eastAsia="微软雅黑" w:cs="微软雅黑"/>
          <w:color w:val="000000"/>
          <w:kern w:val="0"/>
          <w:sz w:val="24"/>
        </w:rPr>
        <w:t>份。</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1. </w:t>
      </w:r>
      <w:r>
        <w:rPr>
          <w:rFonts w:hint="eastAsia" w:ascii="微软雅黑" w:hAnsi="微软雅黑" w:eastAsia="微软雅黑" w:cs="微软雅黑"/>
          <w:color w:val="000000"/>
          <w:sz w:val="24"/>
        </w:rPr>
        <w:t>自查表</w:t>
      </w:r>
      <w:r>
        <w:rPr>
          <w:rFonts w:hint="eastAsia" w:ascii="微软雅黑" w:hAnsi="微软雅黑" w:eastAsia="微软雅黑" w:cs="微软雅黑"/>
          <w:color w:val="000000"/>
          <w:kern w:val="0"/>
          <w:sz w:val="24"/>
        </w:rPr>
        <w:t>；</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2. </w:t>
      </w:r>
      <w:r>
        <w:rPr>
          <w:rFonts w:hint="eastAsia" w:ascii="微软雅黑" w:hAnsi="微软雅黑" w:eastAsia="微软雅黑" w:cs="微软雅黑"/>
          <w:color w:val="000000"/>
          <w:sz w:val="24"/>
        </w:rPr>
        <w:t>资格性文件</w:t>
      </w:r>
      <w:r>
        <w:rPr>
          <w:rFonts w:hint="eastAsia" w:ascii="微软雅黑" w:hAnsi="微软雅黑" w:eastAsia="微软雅黑" w:cs="微软雅黑"/>
          <w:color w:val="000000"/>
          <w:kern w:val="0"/>
          <w:sz w:val="24"/>
        </w:rPr>
        <w:t>；</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3. </w:t>
      </w:r>
      <w:r>
        <w:rPr>
          <w:rFonts w:hint="eastAsia" w:ascii="微软雅黑" w:hAnsi="微软雅黑" w:eastAsia="微软雅黑" w:cs="微软雅黑"/>
          <w:color w:val="000000"/>
          <w:sz w:val="24"/>
        </w:rPr>
        <w:t>商务部分</w:t>
      </w:r>
      <w:r>
        <w:rPr>
          <w:rFonts w:hint="eastAsia" w:ascii="微软雅黑" w:hAnsi="微软雅黑" w:eastAsia="微软雅黑" w:cs="微软雅黑"/>
          <w:color w:val="000000"/>
          <w:kern w:val="0"/>
          <w:sz w:val="24"/>
        </w:rPr>
        <w:t>；</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4. 技术部分；</w:t>
      </w:r>
    </w:p>
    <w:p>
      <w:pPr>
        <w:autoSpaceDE w:val="0"/>
        <w:autoSpaceDN w:val="0"/>
        <w:adjustRightInd w:val="0"/>
        <w:snapToGrid w:val="0"/>
        <w:spacing w:line="360" w:lineRule="auto"/>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5. </w:t>
      </w:r>
      <w:r>
        <w:rPr>
          <w:rFonts w:hint="eastAsia" w:ascii="微软雅黑" w:hAnsi="微软雅黑" w:eastAsia="微软雅黑" w:cs="微软雅黑"/>
          <w:color w:val="000000"/>
          <w:sz w:val="24"/>
        </w:rPr>
        <w:t>价格部分。</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在此，我方声明如下：</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1.同意并接受磋商文件的各项要求，遵守磋商文件中的各项规定，按磋商文件的要求提供报价。</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2.磋商有效期为递交响应文件之日起</w:t>
      </w:r>
      <w:r>
        <w:rPr>
          <w:rFonts w:hint="eastAsia" w:ascii="微软雅黑" w:hAnsi="微软雅黑" w:eastAsia="微软雅黑" w:cs="微软雅黑"/>
          <w:color w:val="000000"/>
          <w:sz w:val="24"/>
          <w:u w:val="single"/>
        </w:rPr>
        <w:t xml:space="preserve"> 60 </w:t>
      </w:r>
      <w:r>
        <w:rPr>
          <w:rFonts w:hint="eastAsia" w:ascii="微软雅黑" w:hAnsi="微软雅黑" w:eastAsia="微软雅黑" w:cs="微软雅黑"/>
          <w:color w:val="000000"/>
          <w:sz w:val="24"/>
        </w:rPr>
        <w:t>天，如成交，有效期将延至合同终止日为止。</w:t>
      </w:r>
      <w:r>
        <w:rPr>
          <w:rFonts w:hint="eastAsia" w:ascii="微软雅黑" w:hAnsi="微软雅黑" w:eastAsia="微软雅黑" w:cs="微软雅黑"/>
          <w:color w:val="000000"/>
          <w:sz w:val="24"/>
          <w:u w:val="single"/>
        </w:rPr>
        <w:t>在此提交的资格证明文件均至报价截止日有效，如有在磋商有效期内失效的，我方承诺在成交后补齐一切手续，保证所有资格证明文件能在签订采购合同时直至采购合同终止日有效。</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4.我方已毫无保留地向贵方提供一切所需的证明材料。</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5.我方承诺在本次响应文件中提供的一切文件，无论是原件还是复印件均为真实和准确的，绝无任何虚假、伪造和夸大的成份，否则，愿承担相应的后果和法律责任。</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6.我方完全服从和尊重</w:t>
      </w:r>
      <w:r>
        <w:rPr>
          <w:rFonts w:hint="eastAsia" w:ascii="微软雅黑" w:hAnsi="微软雅黑" w:eastAsia="微软雅黑" w:cs="微软雅黑"/>
          <w:color w:val="000000"/>
          <w:sz w:val="24"/>
          <w:lang w:val="en-US" w:eastAsia="zh-CN"/>
        </w:rPr>
        <w:t>评审组</w:t>
      </w:r>
      <w:r>
        <w:rPr>
          <w:rFonts w:hint="eastAsia" w:ascii="微软雅黑" w:hAnsi="微软雅黑" w:eastAsia="微软雅黑" w:cs="微软雅黑"/>
          <w:color w:val="000000"/>
          <w:sz w:val="24"/>
        </w:rPr>
        <w:t>所作的评定结果，同时清楚理解到报价最低并非意味着必定获得成交资格。</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响应供应商：</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 xml:space="preserve"> </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地址：</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 xml:space="preserve">    </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电话：</w:t>
      </w:r>
      <w:r>
        <w:rPr>
          <w:rFonts w:hint="eastAsia" w:ascii="微软雅黑" w:hAnsi="微软雅黑" w:eastAsia="微软雅黑" w:cs="微软雅黑"/>
          <w:color w:val="000000"/>
          <w:kern w:val="0"/>
          <w:sz w:val="24"/>
          <w:u w:val="single"/>
        </w:rPr>
        <w:t xml:space="preserve">                               </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传真：</w:t>
      </w:r>
      <w:r>
        <w:rPr>
          <w:rFonts w:hint="eastAsia" w:ascii="微软雅黑" w:hAnsi="微软雅黑" w:eastAsia="微软雅黑" w:cs="微软雅黑"/>
          <w:color w:val="000000"/>
          <w:kern w:val="0"/>
          <w:sz w:val="24"/>
          <w:u w:val="single"/>
        </w:rPr>
        <w:t xml:space="preserve">                                </w:t>
      </w:r>
    </w:p>
    <w:p>
      <w:pPr>
        <w:autoSpaceDE w:val="0"/>
        <w:autoSpaceDN w:val="0"/>
        <w:adjustRightInd w:val="0"/>
        <w:snapToGrid w:val="0"/>
        <w:spacing w:line="360" w:lineRule="auto"/>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电子邮件：</w:t>
      </w:r>
      <w:r>
        <w:rPr>
          <w:rFonts w:hint="eastAsia" w:ascii="微软雅黑" w:hAnsi="微软雅黑" w:eastAsia="微软雅黑" w:cs="微软雅黑"/>
          <w:color w:val="000000"/>
          <w:kern w:val="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响应供应商（法定代表人授权代表）代表签字：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 xml:space="preserve">响应供应商名称(公章)： </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开户银行：</w:t>
      </w:r>
      <w:r>
        <w:rPr>
          <w:rFonts w:hint="eastAsia" w:ascii="微软雅黑" w:hAnsi="微软雅黑" w:eastAsia="微软雅黑" w:cs="微软雅黑"/>
          <w:color w:val="000000"/>
          <w:sz w:val="24"/>
          <w:u w:val="single"/>
        </w:rPr>
        <w:t xml:space="preserve">                           </w:t>
      </w:r>
    </w:p>
    <w:p>
      <w:pPr>
        <w:tabs>
          <w:tab w:val="left" w:pos="5250"/>
        </w:tabs>
        <w:autoSpaceDE w:val="0"/>
        <w:autoSpaceDN w:val="0"/>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帐号：</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8"/>
          <w:szCs w:val="28"/>
          <w:u w:val="single"/>
        </w:rPr>
      </w:pPr>
    </w:p>
    <w:p>
      <w:pPr>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color w:val="000000"/>
          <w:sz w:val="28"/>
          <w:szCs w:val="28"/>
          <w:u w:val="single"/>
        </w:rPr>
        <w:br w:type="page"/>
      </w:r>
      <w:r>
        <w:rPr>
          <w:rFonts w:hint="eastAsia" w:ascii="微软雅黑" w:hAnsi="微软雅黑" w:eastAsia="微软雅黑" w:cs="微软雅黑"/>
          <w:b/>
          <w:color w:val="000000"/>
          <w:sz w:val="28"/>
          <w:szCs w:val="28"/>
        </w:rPr>
        <w:t>2.3  法定代表人/负责人资格证明书及授权委托书</w:t>
      </w:r>
    </w:p>
    <w:p>
      <w:pPr>
        <w:adjustRightInd w:val="0"/>
        <w:snapToGrid w:val="0"/>
        <w:spacing w:before="240" w:beforeLines="100" w:line="360" w:lineRule="auto"/>
        <w:jc w:val="cente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（1）法定代表人/负责人资格证明书</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致：广东省卫生健康委员会事务中心</w:t>
      </w:r>
    </w:p>
    <w:p>
      <w:pPr>
        <w:pStyle w:val="2"/>
        <w:rPr>
          <w:rFonts w:hint="eastAsia" w:ascii="微软雅黑" w:hAnsi="微软雅黑" w:eastAsia="微软雅黑" w:cs="微软雅黑"/>
        </w:rPr>
      </w:pP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同志，现任我单位</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职务，为法定代表人，特此证明。</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签发日期：           单位：           （盖章）</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附：代表人性别：            年龄：           身份证号码：</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联系电话：</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营业执照号码：                       经济性质：</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主营（产）：</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兼营（产）：</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说明：1.法定代表人为企业事业单位、国家机关、社会团体的主要行政负责人。</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2.内容必须填写真实、清楚、涂改无效，不得转让、买卖。</w:t>
      </w: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3.将此证明书提交对方作为合同附件</w:t>
      </w:r>
      <w:r>
        <w:rPr>
          <w:rFonts w:hint="eastAsia" w:ascii="微软雅黑" w:hAnsi="微软雅黑" w:eastAsia="微软雅黑" w:cs="微软雅黑"/>
          <w:b/>
          <w:color w:val="000000"/>
          <w:sz w:val="24"/>
        </w:rPr>
        <w:t>。</w:t>
      </w:r>
    </w:p>
    <w:p>
      <w:pPr>
        <w:adjustRightInd w:val="0"/>
        <w:snapToGrid w:val="0"/>
        <w:spacing w:line="360" w:lineRule="auto"/>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 xml:space="preserve"> </w:t>
      </w:r>
      <w:r>
        <w:rPr>
          <w:rFonts w:hint="eastAsia" w:ascii="微软雅黑" w:hAnsi="微软雅黑" w:eastAsia="微软雅黑" w:cs="微软雅黑"/>
          <w:b/>
          <w:color w:val="000000"/>
          <w:sz w:val="24"/>
        </w:rPr>
        <w:t xml:space="preserve"> (为避免废标，请供应商务必提供本附件)</w:t>
      </w:r>
    </w:p>
    <w:p>
      <w:pPr>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1619250</wp:posOffset>
                </wp:positionH>
                <wp:positionV relativeFrom="paragraph">
                  <wp:posOffset>20320</wp:posOffset>
                </wp:positionV>
                <wp:extent cx="2333625" cy="1584325"/>
                <wp:effectExtent l="5080" t="4445" r="4445" b="11430"/>
                <wp:wrapNone/>
                <wp:docPr id="5" name="流程图: 可选过程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流程图: 可选过程 10" o:spid="_x0000_s1026" o:spt="176" type="#_x0000_t176" style="position:absolute;left:0pt;margin-left:127.5pt;margin-top:1.6pt;height:124.75pt;width:183.75pt;z-index:251666432;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nK/a1wAA&#10;AAkBAAAPAAAAAAAAAAEAIAAAACIAAABkcnMvZG93bnJldi54bWxQSwECFAAUAAAACACHTuJAQvxC&#10;Kh8CAAAvBAAADgAAAAAAAAABACAAAAAmAQAAZHJzL2Uyb0RvYy54bWxQSwUGAAAAAAYABgBZAQAA&#10;twUAAAAA&#10;">
                <v:fill on="t" focussize="0,0"/>
                <v:stroke color="#000000" joinstyle="miter"/>
                <v:imagedata o:title=""/>
                <o:lock v:ext="edit" aspectratio="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adjustRightInd w:val="0"/>
        <w:snapToGrid w:val="0"/>
        <w:spacing w:line="360" w:lineRule="auto"/>
        <w:rPr>
          <w:rFonts w:hint="eastAsia" w:ascii="微软雅黑" w:hAnsi="微软雅黑" w:eastAsia="微软雅黑" w:cs="微软雅黑"/>
          <w:b/>
          <w:color w:val="000000"/>
          <w:sz w:val="28"/>
          <w:szCs w:val="28"/>
        </w:rPr>
      </w:pPr>
    </w:p>
    <w:p>
      <w:pPr>
        <w:adjustRightInd w:val="0"/>
        <w:snapToGrid w:val="0"/>
        <w:spacing w:line="360" w:lineRule="auto"/>
        <w:rPr>
          <w:rFonts w:hint="eastAsia" w:ascii="微软雅黑" w:hAnsi="微软雅黑" w:eastAsia="微软雅黑" w:cs="微软雅黑"/>
          <w:b/>
          <w:color w:val="000000"/>
          <w:sz w:val="28"/>
          <w:szCs w:val="28"/>
        </w:rPr>
      </w:pPr>
    </w:p>
    <w:p>
      <w:pPr>
        <w:adjustRightInd w:val="0"/>
        <w:snapToGrid w:val="0"/>
        <w:spacing w:line="360" w:lineRule="auto"/>
        <w:rPr>
          <w:rFonts w:hint="eastAsia" w:ascii="微软雅黑" w:hAnsi="微软雅黑" w:eastAsia="微软雅黑" w:cs="微软雅黑"/>
          <w:b/>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hint="eastAsia" w:ascii="微软雅黑" w:hAnsi="微软雅黑" w:eastAsia="微软雅黑" w:cs="微软雅黑"/>
          <w:color w:val="000000"/>
          <w:sz w:val="28"/>
          <w:szCs w:val="28"/>
        </w:rPr>
      </w:pPr>
    </w:p>
    <w:p>
      <w:pPr>
        <w:adjustRightInd w:val="0"/>
        <w:snapToGrid w:val="0"/>
        <w:spacing w:line="360" w:lineRule="auto"/>
        <w:jc w:val="cente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（2）法定代表人/负责人授权委托书</w:t>
      </w:r>
    </w:p>
    <w:p>
      <w:pPr>
        <w:adjustRightInd w:val="0"/>
        <w:spacing w:line="460" w:lineRule="exac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致：广东省卫生健康委员会事务中心</w:t>
      </w:r>
    </w:p>
    <w:p>
      <w:pPr>
        <w:adjustRightInd w:val="0"/>
        <w:snapToGrid w:val="0"/>
        <w:spacing w:line="360" w:lineRule="auto"/>
        <w:rPr>
          <w:rFonts w:hint="eastAsia" w:ascii="微软雅黑" w:hAnsi="微软雅黑" w:eastAsia="微软雅黑" w:cs="微软雅黑"/>
          <w:color w:val="000000"/>
          <w:sz w:val="24"/>
        </w:rPr>
      </w:pPr>
    </w:p>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兹授权</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同志，为我方签订经济合同及办理其他事务代理人，其权限是：</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授权单位：          （盖章）     法定代表人        （签名或盖私章）</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有效期限：至        年       月      日       签发日期：</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附：代理人性别：        年龄：       职务：         身份证号码：</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联系电话：</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营业执照号码：                         经济性质：</w:t>
      </w:r>
    </w:p>
    <w:p>
      <w:pPr>
        <w:adjustRightInd w:val="0"/>
        <w:snapToGrid w:val="0"/>
        <w:spacing w:line="360" w:lineRule="auto"/>
        <w:ind w:firstLine="240" w:firstLineChars="1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主营（产）：                            兼营（产）：</w:t>
      </w:r>
    </w:p>
    <w:p>
      <w:pPr>
        <w:adjustRightInd w:val="0"/>
        <w:snapToGrid w:val="0"/>
        <w:spacing w:line="360" w:lineRule="auto"/>
        <w:ind w:left="960" w:hanging="960" w:hangingChars="4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说明：1.法定代表人为企业事业单位、国家机关、社会团体的主要行政负责人。</w:t>
      </w:r>
    </w:p>
    <w:p>
      <w:pPr>
        <w:adjustRightInd w:val="0"/>
        <w:snapToGrid w:val="0"/>
        <w:spacing w:line="360" w:lineRule="auto"/>
        <w:ind w:firstLine="720" w:firstLineChars="3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2.内容必须填写真实、清楚、涂改无效，不得转让、买卖。</w:t>
      </w:r>
    </w:p>
    <w:p>
      <w:pPr>
        <w:adjustRightInd w:val="0"/>
        <w:snapToGrid w:val="0"/>
        <w:spacing w:line="360" w:lineRule="auto"/>
        <w:ind w:firstLine="720" w:firstLineChars="300"/>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3.将此证明书提交对方作为合同附件</w:t>
      </w:r>
      <w:r>
        <w:rPr>
          <w:rFonts w:hint="eastAsia" w:ascii="微软雅黑" w:hAnsi="微软雅黑" w:eastAsia="微软雅黑" w:cs="微软雅黑"/>
          <w:b/>
          <w:color w:val="000000"/>
          <w:sz w:val="24"/>
        </w:rPr>
        <w:t>。</w:t>
      </w:r>
    </w:p>
    <w:p>
      <w:pPr>
        <w:adjustRightInd w:val="0"/>
        <w:snapToGrid w:val="0"/>
        <w:spacing w:line="360" w:lineRule="auto"/>
        <w:ind w:firstLine="720" w:firstLineChars="3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4.授权权限：全权代表本公司参与上述采购项目的投标/磋商响应，负责提供与签署确认一切文书资料，以及向贵方递交的任何补充承诺。</w:t>
      </w:r>
    </w:p>
    <w:p>
      <w:pPr>
        <w:adjustRightInd w:val="0"/>
        <w:snapToGrid w:val="0"/>
        <w:spacing w:line="360" w:lineRule="auto"/>
        <w:ind w:firstLine="736" w:firstLineChars="307"/>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5.有效期限：与本公司响应文件中标注的磋商有效期相同，自本单位盖公章之日起生效。</w:t>
      </w:r>
    </w:p>
    <w:p>
      <w:pPr>
        <w:adjustRightInd w:val="0"/>
        <w:snapToGrid w:val="0"/>
        <w:spacing w:line="360" w:lineRule="auto"/>
        <w:ind w:firstLine="736" w:firstLineChars="307"/>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6.投标/磋商签字代表为法定代表人，则本表不适用。</w:t>
      </w:r>
    </w:p>
    <w:p>
      <w:pPr>
        <w:adjustRightInd w:val="0"/>
        <w:snapToGrid w:val="0"/>
        <w:spacing w:line="360" w:lineRule="auto"/>
        <w:rPr>
          <w:rFonts w:hint="eastAsia" w:ascii="微软雅黑" w:hAnsi="微软雅黑" w:eastAsia="微软雅黑" w:cs="微软雅黑"/>
          <w:b/>
          <w:color w:val="000000"/>
          <w:sz w:val="28"/>
          <w:szCs w:val="28"/>
        </w:rPr>
      </w:pPr>
      <w:bookmarkStart w:id="18" w:name="_Toc202820352"/>
      <w:bookmarkStart w:id="19" w:name="_Toc202252035"/>
      <w:bookmarkStart w:id="20" w:name="_Toc202251701"/>
      <w:bookmarkStart w:id="21" w:name="_Toc202251076"/>
      <w:bookmarkStart w:id="22" w:name="_Toc202819879"/>
      <w:bookmarkStart w:id="23" w:name="_Toc202816997"/>
      <w:bookmarkStart w:id="24" w:name="_Toc202254106"/>
      <w:r>
        <w:rPr>
          <w:rFonts w:hint="eastAsia" w:ascii="微软雅黑" w:hAnsi="微软雅黑" w:eastAsia="微软雅黑" w:cs="微软雅黑"/>
          <w:color w:val="000000"/>
          <w:sz w:val="24"/>
          <w:u w:val="single"/>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80645</wp:posOffset>
                </wp:positionV>
                <wp:extent cx="2333625" cy="1398905"/>
                <wp:effectExtent l="4445" t="4445" r="5080" b="6350"/>
                <wp:wrapNone/>
                <wp:docPr id="6" name="流程图: 可选过程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3625" cy="13989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流程图: 可选过程 9" o:spid="_x0000_s1026" o:spt="176" type="#_x0000_t176" style="position:absolute;left:0pt;margin-left:113.85pt;margin-top:6.35pt;height:110.15pt;width:183.75pt;z-index:251667456;mso-width-relative:page;mso-height-relative:page;" fillcolor="#FFFFFF" filled="t" stroked="t" coordsize="21600,21600" o:gfxdata="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FtBtO&#10;2AAAAAoBAAAPAAAAAAAAAAEAIAAAACIAAABkcnMvZG93bnJldi54bWxQSwECFAAUAAAACACHTuJA&#10;A95sgyECAAAuBAAADgAAAAAAAAABACAAAAAnAQAAZHJzL2Uyb0RvYy54bWxQSwUGAAAAAAYABgBZ&#10;AQAAugUAAAAA&#10;">
                <v:fill on="t" focussize="0,0"/>
                <v:stroke color="#000000" joinstyle="miter"/>
                <v:imagedata o:title=""/>
                <o:lock v:ext="edit" aspectratio="t"/>
                <v:textbox>
                  <w:txbxContent>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r>
        <w:rPr>
          <w:rFonts w:hint="eastAsia" w:ascii="微软雅黑" w:hAnsi="微软雅黑" w:eastAsia="微软雅黑" w:cs="微软雅黑"/>
          <w:color w:val="000000"/>
          <w:sz w:val="28"/>
          <w:szCs w:val="28"/>
          <w:u w:val="single"/>
        </w:rPr>
        <w:br w:type="page"/>
      </w:r>
      <w:r>
        <w:rPr>
          <w:rFonts w:hint="eastAsia" w:ascii="微软雅黑" w:hAnsi="微软雅黑" w:eastAsia="微软雅黑" w:cs="微软雅黑"/>
          <w:b/>
          <w:color w:val="000000"/>
          <w:sz w:val="28"/>
          <w:szCs w:val="28"/>
        </w:rPr>
        <w:t>2.5  采购文件“供应商资格”要求的资格证明文件</w:t>
      </w:r>
    </w:p>
    <w:p>
      <w:pPr>
        <w:pStyle w:val="8"/>
        <w:spacing w:line="360" w:lineRule="auto"/>
        <w:rPr>
          <w:rFonts w:hint="eastAsia" w:ascii="微软雅黑" w:hAnsi="微软雅黑" w:eastAsia="微软雅黑" w:cs="微软雅黑"/>
          <w:color w:val="000000"/>
          <w:kern w:val="0"/>
          <w:sz w:val="28"/>
          <w:szCs w:val="28"/>
        </w:rPr>
      </w:pPr>
    </w:p>
    <w:p>
      <w:pPr>
        <w:pStyle w:val="8"/>
        <w:spacing w:line="360" w:lineRule="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sz w:val="24"/>
          <w:szCs w:val="24"/>
        </w:rPr>
        <w:t>（提供相关材料证明复印件，加盖公章）</w:t>
      </w:r>
    </w:p>
    <w:p>
      <w:pPr>
        <w:tabs>
          <w:tab w:val="left" w:pos="420"/>
          <w:tab w:val="left" w:pos="540"/>
          <w:tab w:val="left" w:pos="720"/>
        </w:tabs>
        <w:spacing w:line="360" w:lineRule="auto"/>
        <w:rPr>
          <w:rFonts w:hint="eastAsia" w:ascii="微软雅黑" w:hAnsi="微软雅黑" w:eastAsia="微软雅黑" w:cs="微软雅黑"/>
          <w:b/>
          <w:color w:val="000000"/>
          <w:sz w:val="28"/>
          <w:szCs w:val="28"/>
        </w:rPr>
      </w:pPr>
    </w:p>
    <w:p>
      <w:pPr>
        <w:tabs>
          <w:tab w:val="left" w:pos="420"/>
          <w:tab w:val="left" w:pos="540"/>
          <w:tab w:val="left" w:pos="720"/>
        </w:tabs>
        <w:spacing w:line="360" w:lineRule="auto"/>
        <w:rPr>
          <w:rFonts w:hint="eastAsia" w:ascii="微软雅黑" w:hAnsi="微软雅黑" w:eastAsia="微软雅黑" w:cs="微软雅黑"/>
          <w:b/>
          <w:color w:val="000000"/>
          <w:sz w:val="28"/>
          <w:szCs w:val="28"/>
        </w:rPr>
      </w:pPr>
    </w:p>
    <w:p>
      <w:pPr>
        <w:spacing w:line="360" w:lineRule="auto"/>
        <w:jc w:val="center"/>
        <w:rPr>
          <w:rFonts w:hint="eastAsia" w:ascii="微软雅黑" w:hAnsi="微软雅黑" w:eastAsia="微软雅黑" w:cs="微软雅黑"/>
          <w:b/>
          <w:color w:val="000000"/>
          <w:sz w:val="28"/>
          <w:szCs w:val="28"/>
        </w:rPr>
      </w:pPr>
    </w:p>
    <w:p>
      <w:pPr>
        <w:pStyle w:val="4"/>
        <w:keepLines w:val="0"/>
        <w:tabs>
          <w:tab w:val="left" w:pos="4320"/>
        </w:tabs>
        <w:spacing w:before="240" w:after="60" w:line="480" w:lineRule="exact"/>
        <w:jc w:val="center"/>
        <w:rPr>
          <w:rFonts w:hint="eastAsia" w:ascii="微软雅黑" w:hAnsi="微软雅黑" w:eastAsia="微软雅黑" w:cs="微软雅黑"/>
          <w:bCs w:val="0"/>
          <w:color w:val="000000"/>
        </w:rPr>
      </w:pPr>
      <w:r>
        <w:rPr>
          <w:rFonts w:hint="eastAsia" w:ascii="微软雅黑" w:hAnsi="微软雅黑" w:eastAsia="微软雅黑" w:cs="微软雅黑"/>
          <w:b w:val="0"/>
          <w:color w:val="000000"/>
          <w:sz w:val="28"/>
          <w:szCs w:val="28"/>
        </w:rPr>
        <w:br w:type="page"/>
      </w:r>
      <w:bookmarkStart w:id="25" w:name="_Toc274896630"/>
      <w:bookmarkStart w:id="26" w:name="_Toc274896496"/>
      <w:r>
        <w:rPr>
          <w:rFonts w:hint="eastAsia" w:ascii="微软雅黑" w:hAnsi="微软雅黑" w:eastAsia="微软雅黑" w:cs="微软雅黑"/>
          <w:bCs w:val="0"/>
          <w:color w:val="000000"/>
        </w:rPr>
        <w:t>三、商务部分</w:t>
      </w:r>
      <w:bookmarkEnd w:id="18"/>
      <w:bookmarkEnd w:id="19"/>
      <w:bookmarkEnd w:id="20"/>
      <w:bookmarkEnd w:id="21"/>
      <w:bookmarkEnd w:id="22"/>
      <w:bookmarkEnd w:id="23"/>
      <w:bookmarkEnd w:id="24"/>
      <w:bookmarkEnd w:id="25"/>
      <w:bookmarkEnd w:id="26"/>
    </w:p>
    <w:p>
      <w:pPr>
        <w:tabs>
          <w:tab w:val="left" w:pos="180"/>
        </w:tabs>
        <w:adjustRightInd w:val="0"/>
        <w:snapToGrid w:val="0"/>
        <w:spacing w:line="360" w:lineRule="auto"/>
        <w:rPr>
          <w:rFonts w:hint="eastAsia" w:ascii="微软雅黑" w:hAnsi="微软雅黑" w:eastAsia="微软雅黑" w:cs="微软雅黑"/>
          <w:b/>
          <w:color w:val="000000"/>
          <w:sz w:val="28"/>
          <w:szCs w:val="28"/>
        </w:rPr>
      </w:pPr>
    </w:p>
    <w:p>
      <w:pPr>
        <w:tabs>
          <w:tab w:val="left" w:pos="180"/>
        </w:tabs>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3.1响应供应商综合概况</w:t>
      </w:r>
    </w:p>
    <w:p>
      <w:pPr>
        <w:pStyle w:val="16"/>
        <w:spacing w:before="0" w:after="0" w:line="400" w:lineRule="exact"/>
        <w:ind w:left="1120" w:hanging="1120" w:hangingChars="400"/>
        <w:rPr>
          <w:rFonts w:hint="eastAsia" w:ascii="微软雅黑" w:hAnsi="微软雅黑" w:eastAsia="微软雅黑" w:cs="微软雅黑"/>
          <w:bCs w:val="0"/>
          <w:color w:val="000000"/>
          <w:spacing w:val="0"/>
          <w:kern w:val="2"/>
          <w:sz w:val="28"/>
          <w:szCs w:val="28"/>
          <w:lang w:val="en-GB"/>
        </w:rPr>
      </w:pPr>
    </w:p>
    <w:p>
      <w:pPr>
        <w:pStyle w:val="16"/>
        <w:spacing w:before="0" w:after="0" w:line="360" w:lineRule="auto"/>
        <w:ind w:left="960" w:hanging="960" w:hangingChars="400"/>
        <w:rPr>
          <w:rFonts w:hint="eastAsia" w:ascii="微软雅黑" w:hAnsi="微软雅黑" w:eastAsia="微软雅黑" w:cs="微软雅黑"/>
          <w:bCs w:val="0"/>
          <w:color w:val="000000"/>
          <w:spacing w:val="0"/>
          <w:kern w:val="2"/>
          <w:szCs w:val="24"/>
          <w:lang w:val="en-GB"/>
        </w:rPr>
      </w:pPr>
      <w:r>
        <w:rPr>
          <w:rFonts w:hint="eastAsia" w:ascii="微软雅黑" w:hAnsi="微软雅黑" w:eastAsia="微软雅黑" w:cs="微软雅黑"/>
          <w:bCs w:val="0"/>
          <w:color w:val="000000"/>
          <w:spacing w:val="0"/>
          <w:kern w:val="2"/>
          <w:szCs w:val="24"/>
          <w:lang w:val="en-GB"/>
        </w:rPr>
        <w:t>注：1）文字描述：单位性质、发展历程、经营规模及服务理念、主营产品、技术力量等。</w:t>
      </w:r>
    </w:p>
    <w:p>
      <w:pPr>
        <w:pStyle w:val="16"/>
        <w:spacing w:before="0" w:after="0" w:line="360" w:lineRule="auto"/>
        <w:ind w:left="960" w:hanging="960" w:hangingChars="400"/>
        <w:rPr>
          <w:rFonts w:hint="eastAsia" w:ascii="微软雅黑" w:hAnsi="微软雅黑" w:eastAsia="微软雅黑" w:cs="微软雅黑"/>
          <w:bCs w:val="0"/>
          <w:color w:val="000000"/>
          <w:spacing w:val="0"/>
          <w:kern w:val="2"/>
          <w:szCs w:val="24"/>
          <w:lang w:val="en-GB"/>
        </w:rPr>
      </w:pPr>
      <w:r>
        <w:rPr>
          <w:rFonts w:hint="eastAsia" w:ascii="微软雅黑" w:hAnsi="微软雅黑" w:eastAsia="微软雅黑" w:cs="微软雅黑"/>
          <w:bCs w:val="0"/>
          <w:color w:val="000000"/>
          <w:spacing w:val="0"/>
          <w:kern w:val="2"/>
          <w:szCs w:val="24"/>
          <w:lang w:val="en-GB"/>
        </w:rPr>
        <w:t xml:space="preserve">    2) 图片描述：经营场所、主要或关键产品介绍、生产场所及工艺流程等。</w:t>
      </w:r>
    </w:p>
    <w:p>
      <w:pPr>
        <w:pStyle w:val="16"/>
        <w:spacing w:before="0" w:after="0" w:line="360" w:lineRule="auto"/>
        <w:ind w:firstLine="480" w:firstLineChars="200"/>
        <w:rPr>
          <w:rFonts w:hint="eastAsia" w:ascii="微软雅黑" w:hAnsi="微软雅黑" w:eastAsia="微软雅黑" w:cs="微软雅黑"/>
          <w:bCs w:val="0"/>
          <w:color w:val="000000"/>
          <w:spacing w:val="0"/>
          <w:kern w:val="2"/>
          <w:szCs w:val="24"/>
          <w:lang w:val="en-GB"/>
        </w:rPr>
      </w:pPr>
      <w:r>
        <w:rPr>
          <w:rFonts w:hint="eastAsia" w:ascii="微软雅黑" w:hAnsi="微软雅黑" w:eastAsia="微软雅黑" w:cs="微软雅黑"/>
          <w:bCs w:val="0"/>
          <w:color w:val="000000"/>
          <w:spacing w:val="0"/>
          <w:kern w:val="2"/>
          <w:szCs w:val="24"/>
          <w:lang w:val="en-GB"/>
        </w:rPr>
        <w:t>3) 响应供应商必须提供近年经中介机构审核过的财务报告（损益表、资产负债表）的复印件（加盖公章）。</w:t>
      </w:r>
    </w:p>
    <w:p>
      <w:pPr>
        <w:pStyle w:val="16"/>
        <w:spacing w:before="0" w:after="0" w:line="360" w:lineRule="auto"/>
        <w:ind w:firstLine="520" w:firstLineChars="200"/>
        <w:rPr>
          <w:rFonts w:hint="eastAsia" w:ascii="微软雅黑" w:hAnsi="微软雅黑" w:eastAsia="微软雅黑" w:cs="微软雅黑"/>
          <w:color w:val="000000"/>
          <w:kern w:val="2"/>
          <w:szCs w:val="24"/>
          <w:lang w:val="en-GB"/>
        </w:rPr>
      </w:pPr>
      <w:r>
        <w:rPr>
          <w:rFonts w:hint="eastAsia" w:ascii="微软雅黑" w:hAnsi="微软雅黑" w:eastAsia="微软雅黑" w:cs="微软雅黑"/>
          <w:color w:val="000000"/>
          <w:kern w:val="2"/>
          <w:szCs w:val="24"/>
          <w:lang w:val="en-GB"/>
        </w:rPr>
        <w:t>4）如响应供应商此表数据有虚假，一经查实，自行承担相关责任。</w:t>
      </w:r>
    </w:p>
    <w:p>
      <w:pPr>
        <w:spacing w:line="400" w:lineRule="exact"/>
        <w:rPr>
          <w:rFonts w:hint="eastAsia" w:ascii="微软雅黑" w:hAnsi="微软雅黑" w:eastAsia="微软雅黑" w:cs="微软雅黑"/>
          <w:color w:val="000000"/>
          <w:sz w:val="24"/>
        </w:rPr>
      </w:pPr>
    </w:p>
    <w:p>
      <w:pPr>
        <w:spacing w:line="400" w:lineRule="exact"/>
        <w:rPr>
          <w:rFonts w:hint="eastAsia" w:ascii="微软雅黑" w:hAnsi="微软雅黑" w:eastAsia="微软雅黑" w:cs="微软雅黑"/>
          <w:color w:val="000000"/>
          <w:sz w:val="24"/>
        </w:rPr>
      </w:pP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pStyle w:val="16"/>
        <w:spacing w:before="0" w:after="0" w:line="400" w:lineRule="exact"/>
        <w:ind w:firstLine="560" w:firstLineChars="200"/>
        <w:rPr>
          <w:rFonts w:hint="eastAsia" w:ascii="微软雅黑" w:hAnsi="微软雅黑" w:eastAsia="微软雅黑" w:cs="微软雅黑"/>
          <w:b/>
          <w:bCs w:val="0"/>
          <w:color w:val="000000"/>
          <w:spacing w:val="0"/>
          <w:kern w:val="2"/>
          <w:sz w:val="28"/>
          <w:szCs w:val="28"/>
          <w:lang w:val="en-GB"/>
        </w:rPr>
      </w:pPr>
    </w:p>
    <w:p>
      <w:pPr>
        <w:tabs>
          <w:tab w:val="left" w:pos="540"/>
        </w:tabs>
        <w:adjustRightInd w:val="0"/>
        <w:snapToGrid w:val="0"/>
        <w:spacing w:line="360" w:lineRule="auto"/>
        <w:rPr>
          <w:rFonts w:hint="eastAsia" w:ascii="微软雅黑" w:hAnsi="微软雅黑" w:eastAsia="微软雅黑" w:cs="微软雅黑"/>
          <w:b/>
          <w:color w:val="000000"/>
          <w:sz w:val="28"/>
          <w:szCs w:val="28"/>
          <w:lang w:val="en-GB"/>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lang w:val="en-GB"/>
        </w:rPr>
        <w:t>3.2</w:t>
      </w:r>
      <w:r>
        <w:rPr>
          <w:rFonts w:hint="eastAsia" w:ascii="微软雅黑" w:hAnsi="微软雅黑" w:eastAsia="微软雅黑" w:cs="微软雅黑"/>
          <w:color w:val="000000"/>
        </w:rPr>
        <w:fldChar w:fldCharType="begin"/>
      </w:r>
      <w:r>
        <w:rPr>
          <w:rFonts w:hint="eastAsia" w:ascii="微软雅黑" w:hAnsi="微软雅黑" w:eastAsia="微软雅黑" w:cs="微软雅黑"/>
          <w:color w:val="000000"/>
        </w:rPr>
        <w:instrText xml:space="preserve"> DOCVARIABLE  商务条款响应表开始  \* MERGEFORMAT </w:instrText>
      </w:r>
      <w:r>
        <w:rPr>
          <w:rFonts w:hint="eastAsia" w:ascii="微软雅黑" w:hAnsi="微软雅黑" w:eastAsia="微软雅黑" w:cs="微软雅黑"/>
          <w:color w:val="000000"/>
        </w:rPr>
        <w:fldChar w:fldCharType="end"/>
      </w:r>
      <w:r>
        <w:rPr>
          <w:rFonts w:hint="eastAsia" w:ascii="微软雅黑" w:hAnsi="微软雅黑" w:eastAsia="微软雅黑" w:cs="微软雅黑"/>
          <w:color w:val="000000"/>
        </w:rPr>
        <w:fldChar w:fldCharType="begin"/>
      </w:r>
      <w:r>
        <w:rPr>
          <w:rFonts w:hint="eastAsia" w:ascii="微软雅黑" w:hAnsi="微软雅黑" w:eastAsia="微软雅黑" w:cs="微软雅黑"/>
          <w:color w:val="000000"/>
        </w:rPr>
        <w:instrText xml:space="preserve"> DOCVARIABLE  商务条款响应表开始  \* MERGEFORMAT </w:instrText>
      </w:r>
      <w:r>
        <w:rPr>
          <w:rFonts w:hint="eastAsia" w:ascii="微软雅黑" w:hAnsi="微软雅黑" w:eastAsia="微软雅黑" w:cs="微软雅黑"/>
          <w:color w:val="000000"/>
        </w:rPr>
        <w:fldChar w:fldCharType="end"/>
      </w:r>
      <w:r>
        <w:rPr>
          <w:rFonts w:hint="eastAsia" w:ascii="微软雅黑" w:hAnsi="微软雅黑" w:eastAsia="微软雅黑" w:cs="微软雅黑"/>
          <w:b/>
          <w:color w:val="000000"/>
          <w:sz w:val="28"/>
          <w:szCs w:val="28"/>
          <w:lang w:val="en-GB"/>
        </w:rPr>
        <w:t>商务条款响应表</w:t>
      </w:r>
    </w:p>
    <w:p>
      <w:pPr>
        <w:tabs>
          <w:tab w:val="left" w:pos="540"/>
        </w:tabs>
        <w:adjustRightInd w:val="0"/>
        <w:snapToGrid w:val="0"/>
        <w:spacing w:line="360" w:lineRule="auto"/>
        <w:rPr>
          <w:rFonts w:hint="eastAsia" w:ascii="微软雅黑" w:hAnsi="微软雅黑" w:eastAsia="微软雅黑" w:cs="微软雅黑"/>
          <w:b/>
          <w:color w:val="000000"/>
          <w:sz w:val="28"/>
          <w:szCs w:val="28"/>
          <w:lang w:val="en-GB"/>
        </w:rPr>
      </w:pPr>
      <w:r>
        <w:rPr>
          <w:rFonts w:hint="eastAsia" w:ascii="微软雅黑" w:hAnsi="微软雅黑" w:eastAsia="微软雅黑" w:cs="微软雅黑"/>
          <w:b/>
          <w:color w:val="000000"/>
          <w:sz w:val="28"/>
          <w:szCs w:val="28"/>
          <w:lang w:val="en-GB"/>
        </w:rPr>
        <w:t>（1）实质性响应商务条款（“★”项）响应表</w:t>
      </w:r>
    </w:p>
    <w:tbl>
      <w:tblPr>
        <w:tblStyle w:val="1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8"/>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序号</w:t>
            </w:r>
          </w:p>
        </w:tc>
        <w:tc>
          <w:tcPr>
            <w:tcW w:w="5828"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实质性响应商务条款要求</w:t>
            </w:r>
          </w:p>
        </w:tc>
        <w:tc>
          <w:tcPr>
            <w:tcW w:w="758"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是否响应</w:t>
            </w:r>
          </w:p>
        </w:tc>
        <w:tc>
          <w:tcPr>
            <w:tcW w:w="2017"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5828"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758" w:type="dxa"/>
            <w:noWrap w:val="0"/>
            <w:vAlign w:val="center"/>
          </w:tcPr>
          <w:p>
            <w:pPr>
              <w:pStyle w:val="15"/>
              <w:keepNext w:val="0"/>
              <w:snapToGrid w:val="0"/>
              <w:spacing w:before="0" w:after="0" w:line="360" w:lineRule="auto"/>
              <w:textAlignment w:val="auto"/>
              <w:rPr>
                <w:rFonts w:hint="eastAsia" w:ascii="微软雅黑" w:hAnsi="微软雅黑" w:eastAsia="微软雅黑" w:cs="微软雅黑"/>
                <w:snapToGrid/>
                <w:color w:val="000000"/>
                <w:spacing w:val="0"/>
                <w:kern w:val="2"/>
                <w:sz w:val="21"/>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5828"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758" w:type="dxa"/>
            <w:noWrap w:val="0"/>
            <w:vAlign w:val="center"/>
          </w:tcPr>
          <w:p>
            <w:pPr>
              <w:pStyle w:val="15"/>
              <w:keepNext w:val="0"/>
              <w:snapToGrid w:val="0"/>
              <w:spacing w:before="0" w:after="0" w:line="360" w:lineRule="auto"/>
              <w:textAlignment w:val="auto"/>
              <w:rPr>
                <w:rFonts w:hint="eastAsia" w:ascii="微软雅黑" w:hAnsi="微软雅黑" w:eastAsia="微软雅黑" w:cs="微软雅黑"/>
                <w:snapToGrid/>
                <w:color w:val="000000"/>
                <w:spacing w:val="0"/>
                <w:kern w:val="2"/>
                <w:sz w:val="21"/>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5828"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75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5828"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75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5828" w:type="dxa"/>
            <w:noWrap w:val="0"/>
            <w:vAlign w:val="center"/>
          </w:tcPr>
          <w:p>
            <w:pPr>
              <w:adjustRightInd w:val="0"/>
              <w:snapToGrid w:val="0"/>
              <w:spacing w:line="360" w:lineRule="auto"/>
              <w:rPr>
                <w:rFonts w:hint="eastAsia" w:ascii="微软雅黑" w:hAnsi="微软雅黑" w:eastAsia="微软雅黑" w:cs="微软雅黑"/>
                <w:iCs/>
                <w:color w:val="000000"/>
                <w:szCs w:val="21"/>
              </w:rPr>
            </w:pPr>
          </w:p>
        </w:tc>
        <w:tc>
          <w:tcPr>
            <w:tcW w:w="75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83"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5828" w:type="dxa"/>
            <w:noWrap w:val="0"/>
            <w:vAlign w:val="center"/>
          </w:tcPr>
          <w:p>
            <w:pPr>
              <w:adjustRightInd w:val="0"/>
              <w:snapToGrid w:val="0"/>
              <w:spacing w:line="360" w:lineRule="auto"/>
              <w:rPr>
                <w:rFonts w:hint="eastAsia" w:ascii="微软雅黑" w:hAnsi="微软雅黑" w:eastAsia="微软雅黑" w:cs="微软雅黑"/>
                <w:color w:val="000000"/>
                <w:szCs w:val="21"/>
              </w:rPr>
            </w:pPr>
          </w:p>
        </w:tc>
        <w:tc>
          <w:tcPr>
            <w:tcW w:w="75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01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bl>
    <w:p>
      <w:pPr>
        <w:tabs>
          <w:tab w:val="left" w:pos="540"/>
        </w:tabs>
        <w:adjustRightInd w:val="0"/>
        <w:snapToGrid w:val="0"/>
        <w:spacing w:line="360" w:lineRule="auto"/>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注：1.对于上述要求，如响应供应商完全响应，则请在“是否响应”栏内打“√”，对空白或打“×”视为偏离，请在“偏离说明”栏内扼要说明偏离情况。</w:t>
      </w:r>
    </w:p>
    <w:p>
      <w:pPr>
        <w:adjustRightInd w:val="0"/>
        <w:snapToGrid w:val="0"/>
        <w:spacing w:line="360" w:lineRule="auto"/>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2.此表内容必须与实施方案中所介绍的内容一致，打“★”项为不可负偏离(劣于)的重要项。</w:t>
      </w:r>
    </w:p>
    <w:p>
      <w:pPr>
        <w:adjustRightInd w:val="0"/>
        <w:snapToGrid w:val="0"/>
        <w:spacing w:line="360" w:lineRule="auto"/>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3.本表内容不得擅自修改。</w:t>
      </w:r>
    </w:p>
    <w:p>
      <w:pPr>
        <w:adjustRightInd w:val="0"/>
        <w:snapToGrid w:val="0"/>
        <w:spacing w:line="360" w:lineRule="auto"/>
        <w:rPr>
          <w:rFonts w:hint="eastAsia" w:ascii="微软雅黑" w:hAnsi="微软雅黑" w:eastAsia="微软雅黑" w:cs="微软雅黑"/>
          <w:color w:val="000000"/>
          <w:sz w:val="24"/>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日</w:t>
      </w:r>
    </w:p>
    <w:p>
      <w:pPr>
        <w:adjustRightInd w:val="0"/>
        <w:snapToGrid w:val="0"/>
        <w:spacing w:line="360" w:lineRule="auto"/>
        <w:rPr>
          <w:rFonts w:hint="eastAsia" w:ascii="微软雅黑" w:hAnsi="微软雅黑" w:eastAsia="微软雅黑" w:cs="微软雅黑"/>
          <w:color w:val="000000"/>
        </w:rPr>
      </w:pPr>
    </w:p>
    <w:p>
      <w:pPr>
        <w:tabs>
          <w:tab w:val="left" w:pos="540"/>
        </w:tabs>
        <w:adjustRightInd w:val="0"/>
        <w:snapToGrid w:val="0"/>
        <w:spacing w:line="360" w:lineRule="auto"/>
        <w:rPr>
          <w:rFonts w:hint="eastAsia" w:ascii="微软雅黑" w:hAnsi="微软雅黑" w:eastAsia="微软雅黑" w:cs="微软雅黑"/>
          <w:b/>
          <w:color w:val="000000"/>
          <w:sz w:val="28"/>
          <w:szCs w:val="28"/>
          <w:lang w:val="en-GB"/>
        </w:rPr>
      </w:pPr>
      <w:r>
        <w:rPr>
          <w:rFonts w:hint="eastAsia" w:ascii="微软雅黑" w:hAnsi="微软雅黑" w:eastAsia="微软雅黑" w:cs="微软雅黑"/>
          <w:b/>
          <w:color w:val="000000"/>
          <w:sz w:val="28"/>
          <w:szCs w:val="28"/>
          <w:lang w:val="en-GB"/>
        </w:rPr>
        <w:br w:type="page"/>
      </w:r>
      <w:r>
        <w:rPr>
          <w:rFonts w:hint="eastAsia" w:ascii="微软雅黑" w:hAnsi="微软雅黑" w:eastAsia="微软雅黑" w:cs="微软雅黑"/>
          <w:b/>
          <w:color w:val="000000"/>
          <w:sz w:val="28"/>
          <w:szCs w:val="28"/>
          <w:lang w:val="en-GB"/>
        </w:rPr>
        <w:t>（2）一般</w:t>
      </w:r>
      <w:r>
        <w:rPr>
          <w:rFonts w:hint="eastAsia" w:ascii="微软雅黑" w:hAnsi="微软雅黑" w:eastAsia="微软雅黑" w:cs="微软雅黑"/>
          <w:color w:val="000000"/>
        </w:rPr>
        <w:fldChar w:fldCharType="begin"/>
      </w:r>
      <w:r>
        <w:rPr>
          <w:rFonts w:hint="eastAsia" w:ascii="微软雅黑" w:hAnsi="微软雅黑" w:eastAsia="微软雅黑" w:cs="微软雅黑"/>
          <w:color w:val="000000"/>
        </w:rPr>
        <w:instrText xml:space="preserve"> DOCVARIABLE  商务条款响应表开始  \* MERGEFORMAT </w:instrText>
      </w:r>
      <w:r>
        <w:rPr>
          <w:rFonts w:hint="eastAsia" w:ascii="微软雅黑" w:hAnsi="微软雅黑" w:eastAsia="微软雅黑" w:cs="微软雅黑"/>
          <w:color w:val="000000"/>
        </w:rPr>
        <w:fldChar w:fldCharType="end"/>
      </w:r>
      <w:r>
        <w:rPr>
          <w:rFonts w:hint="eastAsia" w:ascii="微软雅黑" w:hAnsi="微软雅黑" w:eastAsia="微软雅黑" w:cs="微软雅黑"/>
          <w:color w:val="000000"/>
        </w:rPr>
        <w:fldChar w:fldCharType="begin"/>
      </w:r>
      <w:r>
        <w:rPr>
          <w:rFonts w:hint="eastAsia" w:ascii="微软雅黑" w:hAnsi="微软雅黑" w:eastAsia="微软雅黑" w:cs="微软雅黑"/>
          <w:color w:val="000000"/>
        </w:rPr>
        <w:instrText xml:space="preserve"> DOCVARIABLE  商务条款响应表开始  \* MERGEFORMAT </w:instrText>
      </w:r>
      <w:r>
        <w:rPr>
          <w:rFonts w:hint="eastAsia" w:ascii="微软雅黑" w:hAnsi="微软雅黑" w:eastAsia="微软雅黑" w:cs="微软雅黑"/>
          <w:color w:val="000000"/>
        </w:rPr>
        <w:fldChar w:fldCharType="end"/>
      </w:r>
      <w:r>
        <w:rPr>
          <w:rFonts w:hint="eastAsia" w:ascii="微软雅黑" w:hAnsi="微软雅黑" w:eastAsia="微软雅黑" w:cs="微软雅黑"/>
          <w:b/>
          <w:color w:val="000000"/>
          <w:sz w:val="28"/>
          <w:szCs w:val="28"/>
          <w:lang w:val="en-GB"/>
        </w:rPr>
        <w:t>商务条款响应表</w:t>
      </w:r>
    </w:p>
    <w:tbl>
      <w:tblPr>
        <w:tblStyle w:val="12"/>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007"/>
        <w:gridCol w:w="781"/>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04" w:type="dxa"/>
            <w:shd w:val="clear" w:color="auto" w:fill="F3F3F3"/>
            <w:noWrap w:val="0"/>
            <w:vAlign w:val="center"/>
          </w:tcPr>
          <w:p>
            <w:pPr>
              <w:jc w:val="center"/>
              <w:rPr>
                <w:rFonts w:hint="eastAsia" w:ascii="微软雅黑" w:hAnsi="微软雅黑" w:eastAsia="微软雅黑" w:cs="微软雅黑"/>
                <w:b/>
                <w:bCs/>
                <w:color w:val="000000"/>
              </w:rPr>
            </w:pPr>
            <w:r>
              <w:rPr>
                <w:rFonts w:hint="eastAsia" w:ascii="微软雅黑" w:hAnsi="微软雅黑" w:eastAsia="微软雅黑" w:cs="微软雅黑"/>
                <w:b/>
                <w:bCs/>
                <w:color w:val="000000"/>
              </w:rPr>
              <w:t>序号</w:t>
            </w:r>
          </w:p>
        </w:tc>
        <w:tc>
          <w:tcPr>
            <w:tcW w:w="6007" w:type="dxa"/>
            <w:shd w:val="clear" w:color="auto" w:fill="F3F3F3"/>
            <w:noWrap w:val="0"/>
            <w:vAlign w:val="center"/>
          </w:tcPr>
          <w:p>
            <w:pPr>
              <w:jc w:val="center"/>
              <w:rPr>
                <w:rFonts w:hint="eastAsia" w:ascii="微软雅黑" w:hAnsi="微软雅黑" w:eastAsia="微软雅黑" w:cs="微软雅黑"/>
                <w:b/>
                <w:bCs/>
                <w:color w:val="000000"/>
              </w:rPr>
            </w:pPr>
            <w:r>
              <w:rPr>
                <w:rFonts w:hint="eastAsia" w:ascii="微软雅黑" w:hAnsi="微软雅黑" w:eastAsia="微软雅黑" w:cs="微软雅黑"/>
                <w:b/>
                <w:bCs/>
                <w:color w:val="000000"/>
              </w:rPr>
              <w:t>一般商务条款要求</w:t>
            </w:r>
          </w:p>
        </w:tc>
        <w:tc>
          <w:tcPr>
            <w:tcW w:w="781" w:type="dxa"/>
            <w:shd w:val="clear" w:color="auto" w:fill="F3F3F3"/>
            <w:noWrap w:val="0"/>
            <w:vAlign w:val="center"/>
          </w:tcPr>
          <w:p>
            <w:pPr>
              <w:jc w:val="center"/>
              <w:rPr>
                <w:rFonts w:hint="eastAsia" w:ascii="微软雅黑" w:hAnsi="微软雅黑" w:eastAsia="微软雅黑" w:cs="微软雅黑"/>
                <w:b/>
                <w:bCs/>
                <w:color w:val="000000"/>
              </w:rPr>
            </w:pPr>
            <w:r>
              <w:rPr>
                <w:rFonts w:hint="eastAsia" w:ascii="微软雅黑" w:hAnsi="微软雅黑" w:eastAsia="微软雅黑" w:cs="微软雅黑"/>
                <w:b/>
                <w:bCs/>
                <w:color w:val="000000"/>
              </w:rPr>
              <w:t>是否响应</w:t>
            </w:r>
          </w:p>
        </w:tc>
        <w:tc>
          <w:tcPr>
            <w:tcW w:w="2079" w:type="dxa"/>
            <w:shd w:val="clear" w:color="auto" w:fill="F3F3F3"/>
            <w:noWrap w:val="0"/>
            <w:vAlign w:val="center"/>
          </w:tcPr>
          <w:p>
            <w:pPr>
              <w:jc w:val="center"/>
              <w:rPr>
                <w:rFonts w:hint="eastAsia" w:ascii="微软雅黑" w:hAnsi="微软雅黑" w:eastAsia="微软雅黑" w:cs="微软雅黑"/>
                <w:b/>
                <w:bCs/>
                <w:color w:val="000000"/>
              </w:rPr>
            </w:pPr>
            <w:r>
              <w:rPr>
                <w:rFonts w:hint="eastAsia" w:ascii="微软雅黑" w:hAnsi="微软雅黑" w:eastAsia="微软雅黑" w:cs="微软雅黑"/>
                <w:b/>
                <w:bCs/>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完全理解并接受合同条款要求</w:t>
            </w:r>
          </w:p>
        </w:tc>
        <w:tc>
          <w:tcPr>
            <w:tcW w:w="781" w:type="dxa"/>
            <w:noWrap w:val="0"/>
            <w:vAlign w:val="center"/>
          </w:tcPr>
          <w:p>
            <w:pPr>
              <w:pStyle w:val="15"/>
              <w:keepNext w:val="0"/>
              <w:adjustRightInd/>
              <w:spacing w:before="0" w:after="0" w:line="240" w:lineRule="auto"/>
              <w:textAlignment w:val="auto"/>
              <w:rPr>
                <w:rFonts w:hint="eastAsia" w:ascii="微软雅黑" w:hAnsi="微软雅黑" w:eastAsia="微软雅黑" w:cs="微软雅黑"/>
                <w:snapToGrid/>
                <w:color w:val="000000"/>
                <w:spacing w:val="0"/>
                <w:kern w:val="2"/>
                <w:sz w:val="21"/>
                <w:szCs w:val="21"/>
              </w:rPr>
            </w:pPr>
          </w:p>
        </w:tc>
        <w:tc>
          <w:tcPr>
            <w:tcW w:w="2079" w:type="dxa"/>
            <w:noWrap w:val="0"/>
            <w:vAlign w:val="center"/>
          </w:tcPr>
          <w:p>
            <w:pPr>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2</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完全理解并接受对合格投标人、合格的服务要求</w:t>
            </w:r>
          </w:p>
        </w:tc>
        <w:tc>
          <w:tcPr>
            <w:tcW w:w="781" w:type="dxa"/>
            <w:noWrap w:val="0"/>
            <w:vAlign w:val="center"/>
          </w:tcPr>
          <w:p>
            <w:pPr>
              <w:pStyle w:val="15"/>
              <w:keepNext w:val="0"/>
              <w:adjustRightInd/>
              <w:spacing w:before="0" w:after="0" w:line="240" w:lineRule="auto"/>
              <w:textAlignment w:val="auto"/>
              <w:rPr>
                <w:rFonts w:hint="eastAsia" w:ascii="微软雅黑" w:hAnsi="微软雅黑" w:eastAsia="微软雅黑" w:cs="微软雅黑"/>
                <w:snapToGrid/>
                <w:color w:val="000000"/>
                <w:spacing w:val="0"/>
                <w:kern w:val="2"/>
                <w:sz w:val="21"/>
                <w:szCs w:val="21"/>
              </w:rPr>
            </w:pPr>
          </w:p>
        </w:tc>
        <w:tc>
          <w:tcPr>
            <w:tcW w:w="2079" w:type="dxa"/>
            <w:noWrap w:val="0"/>
            <w:vAlign w:val="center"/>
          </w:tcPr>
          <w:p>
            <w:pPr>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3</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完全理解并接受对投标人的各项须知、规约要求和责任义务</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ind w:right="-35"/>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4</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在近</w:t>
            </w:r>
            <w:r>
              <w:rPr>
                <w:rFonts w:hint="eastAsia" w:ascii="微软雅黑" w:hAnsi="微软雅黑" w:eastAsia="微软雅黑" w:cs="微软雅黑"/>
                <w:color w:val="000000"/>
                <w:u w:val="single"/>
              </w:rPr>
              <w:t xml:space="preserve">     </w:t>
            </w:r>
            <w:r>
              <w:rPr>
                <w:rFonts w:hint="eastAsia" w:ascii="微软雅黑" w:hAnsi="微软雅黑" w:eastAsia="微软雅黑" w:cs="微软雅黑"/>
                <w:color w:val="000000"/>
              </w:rPr>
              <w:t>年内具有独立完成同类项目的业绩</w:t>
            </w:r>
            <w:r>
              <w:rPr>
                <w:rFonts w:hint="eastAsia" w:ascii="微软雅黑" w:hAnsi="微软雅黑" w:eastAsia="微软雅黑" w:cs="微软雅黑"/>
                <w:color w:val="000000"/>
                <w:u w:val="single"/>
              </w:rPr>
              <w:t xml:space="preserve">     </w:t>
            </w:r>
            <w:r>
              <w:rPr>
                <w:rFonts w:hint="eastAsia" w:ascii="微软雅黑" w:hAnsi="微软雅黑" w:eastAsia="微软雅黑" w:cs="微软雅黑"/>
                <w:color w:val="000000"/>
              </w:rPr>
              <w:t>项</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ind w:right="-35"/>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5</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投标有效期：投标/报价有效期为自递交投标文件起至确定正式中标/成交人止不少于</w:t>
            </w:r>
            <w:r>
              <w:rPr>
                <w:rFonts w:hint="eastAsia" w:ascii="微软雅黑" w:hAnsi="微软雅黑" w:eastAsia="微软雅黑" w:cs="微软雅黑"/>
                <w:color w:val="000000"/>
                <w:u w:val="single"/>
              </w:rPr>
              <w:t xml:space="preserve"> 60 </w:t>
            </w:r>
            <w:r>
              <w:rPr>
                <w:rFonts w:hint="eastAsia" w:ascii="微软雅黑" w:hAnsi="微软雅黑" w:eastAsia="微软雅黑" w:cs="微软雅黑"/>
                <w:color w:val="000000"/>
              </w:rPr>
              <w:t>天，中标/成交单位有效期至项目验收之日</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ind w:right="-35"/>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6</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报价内容均涵盖报价要求之一切费用和伴随服务</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pStyle w:val="15"/>
              <w:keepNext w:val="0"/>
              <w:adjustRightInd/>
              <w:spacing w:before="0" w:after="0" w:line="240" w:lineRule="auto"/>
              <w:textAlignment w:val="auto"/>
              <w:rPr>
                <w:rFonts w:hint="eastAsia" w:ascii="微软雅黑" w:hAnsi="微软雅黑" w:eastAsia="微软雅黑" w:cs="微软雅黑"/>
                <w:snapToGrid/>
                <w:color w:val="000000"/>
                <w:spacing w:val="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7</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所提供的报价不高于本公司目前的报价水平</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8</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服务期：合同生效后</w:t>
            </w:r>
            <w:r>
              <w:rPr>
                <w:rFonts w:hint="eastAsia" w:ascii="微软雅黑" w:hAnsi="微软雅黑" w:eastAsia="微软雅黑" w:cs="微软雅黑"/>
                <w:color w:val="000000"/>
                <w:u w:val="single"/>
              </w:rPr>
              <w:t xml:space="preserve">     </w:t>
            </w:r>
            <w:r>
              <w:rPr>
                <w:rFonts w:hint="eastAsia" w:ascii="微软雅黑" w:hAnsi="微软雅黑" w:eastAsia="微软雅黑" w:cs="微软雅黑"/>
                <w:color w:val="000000"/>
              </w:rPr>
              <w:t>年/月/天</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jc w:val="center"/>
              <w:rPr>
                <w:rFonts w:hint="eastAsia" w:ascii="微软雅黑" w:hAnsi="微软雅黑" w:eastAsia="微软雅黑" w:cs="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10</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lang w:val="en-GB"/>
              </w:rPr>
              <w:t>同意接受合同范本所列述的各项条款</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pStyle w:val="15"/>
              <w:keepNext w:val="0"/>
              <w:adjustRightInd/>
              <w:spacing w:before="0" w:after="0" w:line="240" w:lineRule="auto"/>
              <w:textAlignment w:val="auto"/>
              <w:rPr>
                <w:rFonts w:hint="eastAsia" w:ascii="微软雅黑" w:hAnsi="微软雅黑" w:eastAsia="微软雅黑" w:cs="微软雅黑"/>
                <w:snapToGrid/>
                <w:color w:val="000000"/>
                <w:spacing w:val="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11</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同意按本项目要求缴付相关款项</w:t>
            </w:r>
          </w:p>
        </w:tc>
        <w:tc>
          <w:tcPr>
            <w:tcW w:w="781" w:type="dxa"/>
            <w:noWrap w:val="0"/>
            <w:vAlign w:val="center"/>
          </w:tcPr>
          <w:p>
            <w:pPr>
              <w:jc w:val="center"/>
              <w:rPr>
                <w:rFonts w:hint="eastAsia" w:ascii="微软雅黑" w:hAnsi="微软雅黑" w:eastAsia="微软雅黑" w:cs="微软雅黑"/>
                <w:color w:val="000000"/>
              </w:rPr>
            </w:pPr>
          </w:p>
        </w:tc>
        <w:tc>
          <w:tcPr>
            <w:tcW w:w="2079" w:type="dxa"/>
            <w:noWrap w:val="0"/>
            <w:vAlign w:val="center"/>
          </w:tcPr>
          <w:p>
            <w:pPr>
              <w:pStyle w:val="15"/>
              <w:keepNext w:val="0"/>
              <w:adjustRightInd/>
              <w:spacing w:before="0" w:after="0" w:line="240" w:lineRule="auto"/>
              <w:textAlignment w:val="auto"/>
              <w:rPr>
                <w:rFonts w:hint="eastAsia" w:ascii="微软雅黑" w:hAnsi="微软雅黑" w:eastAsia="微软雅黑" w:cs="微软雅黑"/>
                <w:snapToGrid/>
                <w:color w:val="000000"/>
                <w:spacing w:val="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12</w:t>
            </w:r>
          </w:p>
        </w:tc>
        <w:tc>
          <w:tcPr>
            <w:tcW w:w="6007" w:type="dxa"/>
            <w:noWrap w:val="0"/>
            <w:vAlign w:val="center"/>
          </w:tcPr>
          <w:p>
            <w:pPr>
              <w:rPr>
                <w:rFonts w:hint="eastAsia" w:ascii="微软雅黑" w:hAnsi="微软雅黑" w:eastAsia="微软雅黑" w:cs="微软雅黑"/>
                <w:color w:val="000000"/>
              </w:rPr>
            </w:pPr>
            <w:r>
              <w:rPr>
                <w:rFonts w:hint="eastAsia" w:ascii="微软雅黑" w:hAnsi="微软雅黑" w:eastAsia="微软雅黑" w:cs="微软雅黑"/>
                <w:color w:val="000000"/>
              </w:rPr>
              <w:t>同意采购方以任何形式对我方投标文件内容的真实性和有效性进行审查、验证</w:t>
            </w:r>
          </w:p>
        </w:tc>
        <w:tc>
          <w:tcPr>
            <w:tcW w:w="781" w:type="dxa"/>
            <w:noWrap w:val="0"/>
            <w:vAlign w:val="center"/>
          </w:tcPr>
          <w:p>
            <w:pPr>
              <w:pStyle w:val="17"/>
              <w:rPr>
                <w:rFonts w:hint="eastAsia" w:ascii="微软雅黑" w:hAnsi="微软雅黑" w:eastAsia="微软雅黑" w:cs="微软雅黑"/>
              </w:rPr>
            </w:pPr>
          </w:p>
        </w:tc>
        <w:tc>
          <w:tcPr>
            <w:tcW w:w="2079" w:type="dxa"/>
            <w:noWrap w:val="0"/>
            <w:vAlign w:val="center"/>
          </w:tcPr>
          <w:p>
            <w:pPr>
              <w:pStyle w:val="15"/>
              <w:keepNext w:val="0"/>
              <w:adjustRightInd/>
              <w:spacing w:before="0" w:after="0" w:line="240" w:lineRule="auto"/>
              <w:jc w:val="both"/>
              <w:textAlignment w:val="auto"/>
              <w:rPr>
                <w:rFonts w:hint="eastAsia" w:ascii="微软雅黑" w:hAnsi="微软雅黑" w:eastAsia="微软雅黑" w:cs="微软雅黑"/>
                <w:snapToGrid/>
                <w:color w:val="000000"/>
                <w:spacing w:val="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704" w:type="dxa"/>
            <w:noWrap w:val="0"/>
            <w:vAlign w:val="center"/>
          </w:tcPr>
          <w:p>
            <w:pPr>
              <w:jc w:val="center"/>
              <w:rPr>
                <w:rFonts w:hint="eastAsia" w:ascii="微软雅黑" w:hAnsi="微软雅黑" w:eastAsia="微软雅黑" w:cs="微软雅黑"/>
                <w:color w:val="000000"/>
              </w:rPr>
            </w:pPr>
            <w:r>
              <w:rPr>
                <w:rFonts w:hint="eastAsia" w:ascii="微软雅黑" w:hAnsi="微软雅黑" w:eastAsia="微软雅黑" w:cs="微软雅黑"/>
                <w:color w:val="000000"/>
              </w:rPr>
              <w:t>13</w:t>
            </w:r>
          </w:p>
        </w:tc>
        <w:tc>
          <w:tcPr>
            <w:tcW w:w="6007" w:type="dxa"/>
            <w:noWrap w:val="0"/>
            <w:vAlign w:val="center"/>
          </w:tcPr>
          <w:p>
            <w:pP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rPr>
              <w:t>其它商务条款偏离说明：</w:t>
            </w:r>
          </w:p>
        </w:tc>
        <w:tc>
          <w:tcPr>
            <w:tcW w:w="781" w:type="dxa"/>
            <w:noWrap w:val="0"/>
            <w:vAlign w:val="center"/>
          </w:tcPr>
          <w:p>
            <w:pPr>
              <w:pStyle w:val="17"/>
              <w:rPr>
                <w:rFonts w:hint="eastAsia" w:ascii="微软雅黑" w:hAnsi="微软雅黑" w:eastAsia="微软雅黑" w:cs="微软雅黑"/>
              </w:rPr>
            </w:pPr>
          </w:p>
        </w:tc>
        <w:tc>
          <w:tcPr>
            <w:tcW w:w="2079" w:type="dxa"/>
            <w:noWrap w:val="0"/>
            <w:vAlign w:val="center"/>
          </w:tcPr>
          <w:p>
            <w:pPr>
              <w:pStyle w:val="15"/>
              <w:keepNext w:val="0"/>
              <w:adjustRightInd/>
              <w:spacing w:before="0" w:after="0" w:line="240" w:lineRule="auto"/>
              <w:jc w:val="both"/>
              <w:textAlignment w:val="auto"/>
              <w:rPr>
                <w:rFonts w:hint="eastAsia" w:ascii="微软雅黑" w:hAnsi="微软雅黑" w:eastAsia="微软雅黑" w:cs="微软雅黑"/>
                <w:snapToGrid/>
                <w:color w:val="000000"/>
                <w:spacing w:val="0"/>
                <w:kern w:val="2"/>
                <w:sz w:val="18"/>
                <w:szCs w:val="18"/>
              </w:rPr>
            </w:pPr>
          </w:p>
        </w:tc>
      </w:tr>
    </w:tbl>
    <w:p>
      <w:pPr>
        <w:spacing w:line="420" w:lineRule="exact"/>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注： 1.</w:t>
      </w:r>
      <w:r>
        <w:rPr>
          <w:rFonts w:hint="eastAsia" w:ascii="微软雅黑" w:hAnsi="微软雅黑" w:eastAsia="微软雅黑" w:cs="微软雅黑"/>
          <w:color w:val="000000"/>
          <w:sz w:val="24"/>
        </w:rPr>
        <w:t>对</w:t>
      </w:r>
      <w:r>
        <w:rPr>
          <w:rFonts w:hint="eastAsia" w:ascii="微软雅黑" w:hAnsi="微软雅黑" w:eastAsia="微软雅黑" w:cs="微软雅黑"/>
          <w:color w:val="000000"/>
          <w:sz w:val="24"/>
          <w:lang w:val="en-GB"/>
        </w:rPr>
        <w:t>于上述要求，如响应供应商完全响应，则请在“是否响应”栏内打“√”，对空白或打“×”视为偏离，请在“偏离说明”栏内扼要说明偏离情况。</w:t>
      </w:r>
    </w:p>
    <w:p>
      <w:pPr>
        <w:spacing w:line="420" w:lineRule="exact"/>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 xml:space="preserve"> 2.本表内容不得擅自修改。</w:t>
      </w:r>
    </w:p>
    <w:p>
      <w:pPr>
        <w:spacing w:line="420" w:lineRule="exact"/>
        <w:ind w:firstLine="480" w:firstLineChars="200"/>
        <w:rPr>
          <w:rFonts w:hint="eastAsia" w:ascii="微软雅黑" w:hAnsi="微软雅黑" w:eastAsia="微软雅黑" w:cs="微软雅黑"/>
          <w:color w:val="000000"/>
          <w:sz w:val="24"/>
        </w:rPr>
      </w:pP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日</w:t>
      </w:r>
    </w:p>
    <w:p>
      <w:pPr>
        <w:tabs>
          <w:tab w:val="left" w:pos="540"/>
        </w:tabs>
        <w:adjustRightInd w:val="0"/>
        <w:snapToGrid w:val="0"/>
        <w:spacing w:line="360" w:lineRule="auto"/>
        <w:rPr>
          <w:rFonts w:hint="eastAsia" w:ascii="微软雅黑" w:hAnsi="微软雅黑" w:eastAsia="微软雅黑" w:cs="微软雅黑"/>
          <w:b/>
          <w:color w:val="000000"/>
          <w:sz w:val="28"/>
          <w:szCs w:val="28"/>
          <w:lang w:val="en-GB"/>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3.3、同类项目业绩介绍（请提供与业绩评分要求相关的业绩证明文件，以下表格格式可更改）</w:t>
      </w:r>
    </w:p>
    <w:tbl>
      <w:tblPr>
        <w:tblStyle w:val="12"/>
        <w:tblW w:w="9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338"/>
        <w:gridCol w:w="2353"/>
        <w:gridCol w:w="178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87"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序号</w:t>
            </w:r>
          </w:p>
        </w:tc>
        <w:tc>
          <w:tcPr>
            <w:tcW w:w="2338"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客户名称</w:t>
            </w:r>
          </w:p>
        </w:tc>
        <w:tc>
          <w:tcPr>
            <w:tcW w:w="2353" w:type="dxa"/>
            <w:shd w:val="clear" w:color="auto" w:fill="F3F3F3"/>
            <w:noWrap w:val="0"/>
            <w:vAlign w:val="center"/>
          </w:tcPr>
          <w:p>
            <w:pPr>
              <w:adjustRightInd w:val="0"/>
              <w:snapToGrid w:val="0"/>
              <w:spacing w:line="360" w:lineRule="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项目名称及合同金额（万元）</w:t>
            </w:r>
          </w:p>
        </w:tc>
        <w:tc>
          <w:tcPr>
            <w:tcW w:w="1789" w:type="dxa"/>
            <w:shd w:val="clear" w:color="auto" w:fill="F3F3F3"/>
            <w:noWrap w:val="0"/>
            <w:vAlign w:val="center"/>
          </w:tcPr>
          <w:p>
            <w:pPr>
              <w:adjustRightInd w:val="0"/>
              <w:snapToGrid w:val="0"/>
              <w:spacing w:line="360" w:lineRule="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竣工/交货/完工/成果交付时间</w:t>
            </w:r>
          </w:p>
        </w:tc>
        <w:tc>
          <w:tcPr>
            <w:tcW w:w="1698" w:type="dxa"/>
            <w:shd w:val="clear" w:color="auto" w:fill="F3F3F3"/>
            <w:noWrap w:val="0"/>
            <w:vAlign w:val="center"/>
          </w:tcPr>
          <w:p>
            <w:pPr>
              <w:adjustRightInd w:val="0"/>
              <w:snapToGrid w:val="0"/>
              <w:spacing w:line="360" w:lineRule="auto"/>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w:t>
            </w:r>
          </w:p>
        </w:tc>
        <w:tc>
          <w:tcPr>
            <w:tcW w:w="233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353"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789"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69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w:t>
            </w:r>
          </w:p>
        </w:tc>
        <w:tc>
          <w:tcPr>
            <w:tcW w:w="233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353"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789" w:type="dxa"/>
            <w:noWrap w:val="0"/>
            <w:vAlign w:val="center"/>
          </w:tcPr>
          <w:p>
            <w:pPr>
              <w:pStyle w:val="18"/>
              <w:adjustRightInd w:val="0"/>
              <w:snapToGrid w:val="0"/>
              <w:spacing w:line="360" w:lineRule="auto"/>
              <w:ind w:left="0" w:leftChars="0" w:right="0" w:rightChars="0"/>
              <w:rPr>
                <w:rFonts w:hint="eastAsia" w:ascii="微软雅黑" w:hAnsi="微软雅黑" w:eastAsia="微软雅黑" w:cs="微软雅黑"/>
                <w:color w:val="000000"/>
              </w:rPr>
            </w:pPr>
          </w:p>
        </w:tc>
        <w:tc>
          <w:tcPr>
            <w:tcW w:w="169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w:t>
            </w:r>
          </w:p>
        </w:tc>
        <w:tc>
          <w:tcPr>
            <w:tcW w:w="233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353"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789"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69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7"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w:t>
            </w:r>
          </w:p>
        </w:tc>
        <w:tc>
          <w:tcPr>
            <w:tcW w:w="233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2353"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789"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c>
          <w:tcPr>
            <w:tcW w:w="1698" w:type="dxa"/>
            <w:noWrap w:val="0"/>
            <w:vAlign w:val="center"/>
          </w:tcPr>
          <w:p>
            <w:pPr>
              <w:adjustRightInd w:val="0"/>
              <w:snapToGrid w:val="0"/>
              <w:spacing w:line="360" w:lineRule="auto"/>
              <w:jc w:val="center"/>
              <w:rPr>
                <w:rFonts w:hint="eastAsia" w:ascii="微软雅黑" w:hAnsi="微软雅黑" w:eastAsia="微软雅黑" w:cs="微软雅黑"/>
                <w:color w:val="000000"/>
                <w:szCs w:val="21"/>
              </w:rPr>
            </w:pPr>
          </w:p>
        </w:tc>
      </w:tr>
    </w:tbl>
    <w:p>
      <w:pPr>
        <w:adjustRightInd w:val="0"/>
        <w:snapToGrid w:val="0"/>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注：业绩是必须以响应供应商名义完成并已验收的项目。响应供应商必须提供合同复印件（请留意评审细则是否要求提供验收报告）。</w:t>
      </w:r>
    </w:p>
    <w:p>
      <w:pPr>
        <w:tabs>
          <w:tab w:val="left" w:pos="540"/>
        </w:tabs>
        <w:adjustRightInd w:val="0"/>
        <w:snapToGrid w:val="0"/>
        <w:spacing w:line="360" w:lineRule="auto"/>
        <w:rPr>
          <w:rFonts w:hint="eastAsia" w:ascii="微软雅黑" w:hAnsi="微软雅黑" w:eastAsia="微软雅黑" w:cs="微软雅黑"/>
          <w:b/>
          <w:color w:val="000000"/>
          <w:sz w:val="24"/>
        </w:rPr>
      </w:pPr>
    </w:p>
    <w:p>
      <w:pPr>
        <w:tabs>
          <w:tab w:val="left" w:pos="540"/>
        </w:tabs>
        <w:adjustRightInd w:val="0"/>
        <w:snapToGrid w:val="0"/>
        <w:spacing w:line="360" w:lineRule="auto"/>
        <w:rPr>
          <w:rFonts w:hint="eastAsia" w:ascii="微软雅黑" w:hAnsi="微软雅黑" w:eastAsia="微软雅黑" w:cs="微软雅黑"/>
          <w:b/>
          <w:color w:val="000000"/>
          <w:sz w:val="24"/>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3.4、商务评分表涉及的证书证件（注意是否要提供原件核查）</w:t>
      </w:r>
    </w:p>
    <w:p>
      <w:pPr>
        <w:spacing w:line="480" w:lineRule="exact"/>
        <w:rPr>
          <w:rFonts w:hint="eastAsia" w:ascii="微软雅黑" w:hAnsi="微软雅黑" w:eastAsia="微软雅黑" w:cs="微软雅黑"/>
          <w:color w:val="000000"/>
          <w:sz w:val="28"/>
          <w:szCs w:val="28"/>
        </w:rPr>
      </w:pPr>
    </w:p>
    <w:p>
      <w:pPr>
        <w:spacing w:line="480" w:lineRule="exact"/>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(请扼要叙述，并提供相关材料证明复印件，加盖公章)</w:t>
      </w:r>
    </w:p>
    <w:p>
      <w:pPr>
        <w:tabs>
          <w:tab w:val="left" w:pos="540"/>
        </w:tabs>
        <w:adjustRightInd w:val="0"/>
        <w:snapToGrid w:val="0"/>
        <w:spacing w:line="360" w:lineRule="auto"/>
        <w:rPr>
          <w:rFonts w:hint="eastAsia" w:ascii="微软雅黑" w:hAnsi="微软雅黑" w:eastAsia="微软雅黑" w:cs="微软雅黑"/>
          <w:b/>
          <w:color w:val="000000"/>
          <w:sz w:val="24"/>
          <w:lang w:val="en-GB"/>
        </w:rPr>
      </w:pPr>
    </w:p>
    <w:p>
      <w:pPr>
        <w:tabs>
          <w:tab w:val="left" w:pos="540"/>
        </w:tabs>
        <w:adjustRightInd w:val="0"/>
        <w:snapToGrid w:val="0"/>
        <w:spacing w:line="360" w:lineRule="auto"/>
        <w:rPr>
          <w:rFonts w:hint="eastAsia" w:ascii="微软雅黑" w:hAnsi="微软雅黑" w:eastAsia="微软雅黑" w:cs="微软雅黑"/>
          <w:b/>
          <w:color w:val="000000"/>
          <w:sz w:val="24"/>
          <w:lang w:val="en-GB"/>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3.5、供应商认为有必要提供的其他商务方面证明文件</w:t>
      </w:r>
    </w:p>
    <w:p>
      <w:pPr>
        <w:spacing w:line="480" w:lineRule="exact"/>
        <w:rPr>
          <w:rFonts w:hint="eastAsia" w:ascii="微软雅黑" w:hAnsi="微软雅黑" w:eastAsia="微软雅黑" w:cs="微软雅黑"/>
          <w:color w:val="000000"/>
          <w:sz w:val="28"/>
          <w:szCs w:val="28"/>
        </w:rPr>
      </w:pPr>
    </w:p>
    <w:p>
      <w:pPr>
        <w:spacing w:line="480" w:lineRule="exact"/>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(请扼要叙述其它重要事项、说明、承诺、获奖情况、其他资质证明，并提供相关材料证明复印件，加盖公章)</w:t>
      </w:r>
    </w:p>
    <w:p>
      <w:pPr>
        <w:pStyle w:val="16"/>
        <w:adjustRightInd w:val="0"/>
        <w:snapToGrid w:val="0"/>
        <w:spacing w:before="0" w:after="0" w:line="360" w:lineRule="auto"/>
        <w:rPr>
          <w:rFonts w:hint="eastAsia" w:ascii="微软雅黑" w:hAnsi="微软雅黑" w:eastAsia="微软雅黑" w:cs="微软雅黑"/>
          <w:color w:val="000000"/>
          <w:szCs w:val="24"/>
          <w:lang w:val="en-GB"/>
        </w:rPr>
      </w:pPr>
    </w:p>
    <w:p>
      <w:pPr>
        <w:pStyle w:val="16"/>
        <w:adjustRightInd w:val="0"/>
        <w:snapToGrid w:val="0"/>
        <w:spacing w:before="0" w:after="0" w:line="360" w:lineRule="auto"/>
        <w:rPr>
          <w:rFonts w:hint="eastAsia" w:ascii="微软雅黑" w:hAnsi="微软雅黑" w:eastAsia="微软雅黑" w:cs="微软雅黑"/>
          <w:color w:val="000000"/>
          <w:szCs w:val="24"/>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pStyle w:val="4"/>
        <w:keepLines w:val="0"/>
        <w:tabs>
          <w:tab w:val="left" w:pos="4320"/>
        </w:tabs>
        <w:spacing w:before="240" w:after="60" w:line="480" w:lineRule="exact"/>
        <w:jc w:val="center"/>
        <w:rPr>
          <w:rFonts w:hint="eastAsia" w:ascii="微软雅黑" w:hAnsi="微软雅黑" w:eastAsia="微软雅黑" w:cs="微软雅黑"/>
          <w:color w:val="000000"/>
          <w:lang w:val="en-GB"/>
        </w:rPr>
      </w:pPr>
      <w:bookmarkStart w:id="27" w:name="_Toc202251702"/>
      <w:bookmarkStart w:id="28" w:name="_Toc274896497"/>
      <w:bookmarkStart w:id="29" w:name="_Toc202254107"/>
      <w:bookmarkStart w:id="30" w:name="_Toc274896631"/>
      <w:bookmarkStart w:id="31" w:name="_Toc202820353"/>
      <w:bookmarkStart w:id="32" w:name="_Toc202819880"/>
      <w:bookmarkStart w:id="33" w:name="_Toc202251077"/>
      <w:bookmarkStart w:id="34" w:name="_Toc202816998"/>
      <w:bookmarkStart w:id="35" w:name="_Toc202252036"/>
      <w:r>
        <w:rPr>
          <w:rFonts w:hint="eastAsia" w:ascii="微软雅黑" w:hAnsi="微软雅黑" w:eastAsia="微软雅黑" w:cs="微软雅黑"/>
          <w:bCs w:val="0"/>
          <w:color w:val="000000"/>
        </w:rPr>
        <w:t>四、技术部分</w:t>
      </w:r>
      <w:bookmarkEnd w:id="27"/>
      <w:bookmarkEnd w:id="28"/>
      <w:bookmarkEnd w:id="29"/>
      <w:bookmarkEnd w:id="30"/>
      <w:bookmarkEnd w:id="31"/>
      <w:bookmarkEnd w:id="32"/>
      <w:bookmarkEnd w:id="33"/>
      <w:bookmarkEnd w:id="34"/>
      <w:bookmarkEnd w:id="35"/>
    </w:p>
    <w:p>
      <w:pPr>
        <w:tabs>
          <w:tab w:val="left" w:pos="540"/>
        </w:tabs>
        <w:adjustRightInd w:val="0"/>
        <w:snapToGrid w:val="0"/>
        <w:spacing w:line="360" w:lineRule="auto"/>
        <w:rPr>
          <w:rFonts w:hint="eastAsia" w:ascii="微软雅黑" w:hAnsi="微软雅黑" w:eastAsia="微软雅黑" w:cs="微软雅黑"/>
          <w:b/>
          <w:color w:val="000000"/>
          <w:sz w:val="28"/>
          <w:szCs w:val="28"/>
          <w:lang w:val="en-GB"/>
        </w:rPr>
      </w:pPr>
      <w:bookmarkStart w:id="36" w:name="_Toc202816999"/>
      <w:bookmarkStart w:id="37" w:name="_Toc202819881"/>
      <w:bookmarkStart w:id="38" w:name="_Toc202820354"/>
      <w:r>
        <w:rPr>
          <w:rFonts w:hint="eastAsia" w:ascii="微软雅黑" w:hAnsi="微软雅黑" w:eastAsia="微软雅黑" w:cs="微软雅黑"/>
          <w:b/>
          <w:color w:val="000000"/>
          <w:sz w:val="28"/>
          <w:szCs w:val="28"/>
          <w:lang w:val="en-GB"/>
        </w:rPr>
        <w:t>4.1  技术条款响应表</w:t>
      </w:r>
    </w:p>
    <w:p>
      <w:pPr>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4.1.1  实质性响应技术条款（“★”项）响应表</w:t>
      </w:r>
    </w:p>
    <w:tbl>
      <w:tblPr>
        <w:tblStyle w:val="12"/>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序号</w:t>
            </w:r>
          </w:p>
        </w:tc>
        <w:tc>
          <w:tcPr>
            <w:tcW w:w="1716"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招标要求</w:t>
            </w:r>
          </w:p>
        </w:tc>
        <w:tc>
          <w:tcPr>
            <w:tcW w:w="3207"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投标实际参数</w:t>
            </w:r>
          </w:p>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bCs/>
                <w:color w:val="000000"/>
                <w:szCs w:val="21"/>
              </w:rPr>
              <w:t>(</w:t>
            </w:r>
            <w:r>
              <w:rPr>
                <w:rFonts w:hint="eastAsia" w:ascii="微软雅黑" w:hAnsi="微软雅黑" w:eastAsia="微软雅黑" w:cs="微软雅黑"/>
                <w:b/>
                <w:bCs/>
                <w:color w:val="000000"/>
                <w:szCs w:val="21"/>
                <w:lang w:eastAsia="zh-CN"/>
              </w:rPr>
              <w:t>响应供应商</w:t>
            </w:r>
            <w:r>
              <w:rPr>
                <w:rFonts w:hint="eastAsia" w:ascii="微软雅黑" w:hAnsi="微软雅黑" w:eastAsia="微软雅黑" w:cs="微软雅黑"/>
                <w:b/>
                <w:bCs/>
                <w:color w:val="000000"/>
                <w:szCs w:val="21"/>
              </w:rPr>
              <w:t>应按投标实际数据填写，不能照抄招标要求)</w:t>
            </w:r>
          </w:p>
        </w:tc>
        <w:tc>
          <w:tcPr>
            <w:tcW w:w="1890"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是否偏离（无偏离/正偏离/负偏离）</w:t>
            </w:r>
          </w:p>
        </w:tc>
        <w:tc>
          <w:tcPr>
            <w:tcW w:w="1157"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偏离简述或技术支持文件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157" w:type="dxa"/>
            <w:noWrap w:val="0"/>
            <w:vAlign w:val="top"/>
          </w:tcPr>
          <w:p>
            <w:pPr>
              <w:rPr>
                <w:rFonts w:hint="eastAsia" w:ascii="微软雅黑" w:hAnsi="微软雅黑" w:eastAsia="微软雅黑" w:cs="微软雅黑"/>
                <w:color w:val="000000"/>
                <w:szCs w:val="21"/>
              </w:rPr>
            </w:pPr>
          </w:p>
        </w:tc>
      </w:tr>
    </w:tbl>
    <w:p>
      <w:pPr>
        <w:spacing w:line="360" w:lineRule="auto"/>
        <w:ind w:left="720" w:leftChars="0" w:hanging="720" w:hangingChars="3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注：1.</w:t>
      </w:r>
      <w:r>
        <w:rPr>
          <w:rFonts w:hint="eastAsia" w:ascii="微软雅黑" w:hAnsi="微软雅黑" w:eastAsia="微软雅黑" w:cs="微软雅黑"/>
          <w:color w:val="000000"/>
          <w:sz w:val="24"/>
          <w:lang w:eastAsia="zh-CN"/>
        </w:rPr>
        <w:t>响应供应商</w:t>
      </w:r>
      <w:r>
        <w:rPr>
          <w:rFonts w:hint="eastAsia" w:ascii="微软雅黑" w:hAnsi="微软雅黑" w:eastAsia="微软雅黑" w:cs="微软雅黑"/>
          <w:color w:val="000000"/>
          <w:sz w:val="24"/>
        </w:rPr>
        <w:t>必须对应采购文件“采购项目内容”的</w:t>
      </w:r>
      <w:r>
        <w:rPr>
          <w:rFonts w:hint="eastAsia" w:ascii="微软雅黑" w:hAnsi="微软雅黑" w:eastAsia="微软雅黑" w:cs="微软雅黑"/>
          <w:color w:val="000000"/>
          <w:sz w:val="24"/>
          <w:lang w:val="en-GB"/>
        </w:rPr>
        <w:t>“</w:t>
      </w:r>
      <w:r>
        <w:rPr>
          <w:rFonts w:hint="eastAsia" w:ascii="微软雅黑" w:hAnsi="微软雅黑" w:eastAsia="微软雅黑" w:cs="微软雅黑"/>
          <w:b/>
          <w:color w:val="000000"/>
          <w:sz w:val="24"/>
        </w:rPr>
        <w:t>★</w:t>
      </w:r>
      <w:r>
        <w:rPr>
          <w:rFonts w:hint="eastAsia" w:ascii="微软雅黑" w:hAnsi="微软雅黑" w:eastAsia="微软雅黑" w:cs="微软雅黑"/>
          <w:color w:val="000000"/>
          <w:sz w:val="24"/>
          <w:lang w:val="en-GB"/>
        </w:rPr>
        <w:t>”项</w:t>
      </w:r>
      <w:r>
        <w:rPr>
          <w:rFonts w:hint="eastAsia" w:ascii="微软雅黑" w:hAnsi="微软雅黑" w:eastAsia="微软雅黑" w:cs="微软雅黑"/>
          <w:color w:val="000000"/>
          <w:sz w:val="24"/>
        </w:rPr>
        <w:t>内容逐条响应。如有缺漏，缺漏项视同不符合招标要求。</w:t>
      </w:r>
      <w:r>
        <w:rPr>
          <w:rFonts w:hint="eastAsia" w:ascii="微软雅黑" w:hAnsi="微软雅黑" w:eastAsia="微软雅黑" w:cs="微软雅黑"/>
          <w:color w:val="000000"/>
          <w:sz w:val="24"/>
          <w:lang w:val="en-GB"/>
        </w:rPr>
        <w:t>打“</w:t>
      </w:r>
      <w:r>
        <w:rPr>
          <w:rFonts w:hint="eastAsia" w:ascii="微软雅黑" w:hAnsi="微软雅黑" w:eastAsia="微软雅黑" w:cs="微软雅黑"/>
          <w:b/>
          <w:color w:val="000000"/>
          <w:sz w:val="24"/>
        </w:rPr>
        <w:t>★</w:t>
      </w:r>
      <w:r>
        <w:rPr>
          <w:rFonts w:hint="eastAsia" w:ascii="微软雅黑" w:hAnsi="微软雅黑" w:eastAsia="微软雅黑" w:cs="微软雅黑"/>
          <w:color w:val="000000"/>
          <w:sz w:val="24"/>
          <w:lang w:val="en-GB"/>
        </w:rPr>
        <w:t>”项为不可负偏离(劣于)的重要项。</w:t>
      </w:r>
    </w:p>
    <w:p>
      <w:pPr>
        <w:spacing w:line="360" w:lineRule="auto"/>
        <w:ind w:left="608" w:leftChars="171" w:hanging="249" w:hangingChars="104"/>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2.</w:t>
      </w:r>
      <w:r>
        <w:rPr>
          <w:rFonts w:hint="eastAsia" w:ascii="微软雅黑" w:hAnsi="微软雅黑" w:eastAsia="微软雅黑" w:cs="微软雅黑"/>
          <w:color w:val="000000"/>
          <w:sz w:val="24"/>
          <w:lang w:val="en-GB" w:eastAsia="zh-CN"/>
        </w:rPr>
        <w:t>响应供应商</w:t>
      </w:r>
      <w:r>
        <w:rPr>
          <w:rFonts w:hint="eastAsia" w:ascii="微软雅黑" w:hAnsi="微软雅黑" w:eastAsia="微软雅黑" w:cs="微软雅黑"/>
          <w:color w:val="000000"/>
          <w:sz w:val="24"/>
          <w:lang w:val="en-GB"/>
        </w:rPr>
        <w:t>应提供采购文件中重要技术条款（“</w:t>
      </w:r>
      <w:r>
        <w:rPr>
          <w:rFonts w:hint="eastAsia" w:ascii="微软雅黑" w:hAnsi="微软雅黑" w:eastAsia="微软雅黑" w:cs="微软雅黑"/>
          <w:b/>
          <w:color w:val="000000"/>
          <w:sz w:val="24"/>
        </w:rPr>
        <w:t>★</w:t>
      </w:r>
      <w:r>
        <w:rPr>
          <w:rFonts w:hint="eastAsia" w:ascii="微软雅黑" w:hAnsi="微软雅黑" w:eastAsia="微软雅黑" w:cs="微软雅黑"/>
          <w:color w:val="000000"/>
          <w:sz w:val="24"/>
          <w:lang w:val="en-GB"/>
        </w:rPr>
        <w:t>”参数）的技术支持资料，并在技术规格响应/偏离表的说明栏中明确指出该重要技术条款（参数）在技术支持资料的具体位置，否则将导致废标。</w:t>
      </w:r>
    </w:p>
    <w:p>
      <w:pPr>
        <w:spacing w:line="360" w:lineRule="auto"/>
        <w:ind w:left="608" w:leftChars="171" w:hanging="249" w:hangingChars="104"/>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GB"/>
        </w:rPr>
        <w:t>3.</w:t>
      </w:r>
      <w:r>
        <w:rPr>
          <w:rFonts w:hint="eastAsia" w:ascii="微软雅黑" w:hAnsi="微软雅黑" w:eastAsia="微软雅黑" w:cs="微软雅黑"/>
          <w:color w:val="000000"/>
          <w:sz w:val="24"/>
          <w:lang w:eastAsia="zh-CN"/>
        </w:rPr>
        <w:t>响应供应商</w:t>
      </w:r>
      <w:r>
        <w:rPr>
          <w:rFonts w:hint="eastAsia" w:ascii="微软雅黑" w:hAnsi="微软雅黑" w:eastAsia="微软雅黑" w:cs="微软雅黑"/>
          <w:color w:val="000000"/>
          <w:sz w:val="24"/>
        </w:rPr>
        <w:t>响应采购需求应具体、明确，含糊不清、不确切或伪造、变造证明材料的，按照不完全响应或者完全不响应处理。构成提供虚假材料的，移送监管部门查处。</w:t>
      </w:r>
    </w:p>
    <w:p>
      <w:pPr>
        <w:spacing w:line="360" w:lineRule="auto"/>
        <w:ind w:left="608" w:leftChars="171" w:hanging="249" w:hangingChars="104"/>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GB"/>
        </w:rPr>
        <w:t>4.本表内容</w:t>
      </w:r>
      <w:r>
        <w:rPr>
          <w:rFonts w:hint="eastAsia" w:ascii="微软雅黑" w:hAnsi="微软雅黑" w:eastAsia="微软雅黑" w:cs="微软雅黑"/>
          <w:color w:val="000000"/>
          <w:sz w:val="24"/>
        </w:rPr>
        <w:t>不得</w:t>
      </w:r>
      <w:r>
        <w:rPr>
          <w:rFonts w:hint="eastAsia" w:ascii="微软雅黑" w:hAnsi="微软雅黑" w:eastAsia="微软雅黑" w:cs="微软雅黑"/>
          <w:color w:val="000000"/>
          <w:sz w:val="24"/>
          <w:lang w:val="en-GB"/>
        </w:rPr>
        <w:t>擅自修改。</w:t>
      </w:r>
    </w:p>
    <w:p>
      <w:pPr>
        <w:adjustRightInd w:val="0"/>
        <w:snapToGrid w:val="0"/>
        <w:spacing w:line="360" w:lineRule="auto"/>
        <w:rPr>
          <w:rFonts w:hint="eastAsia" w:ascii="微软雅黑" w:hAnsi="微软雅黑" w:eastAsia="微软雅黑" w:cs="微软雅黑"/>
          <w:color w:val="000000"/>
          <w:sz w:val="24"/>
        </w:rPr>
      </w:pP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响应供应商法定代表人（或授权代表）签字：</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日</w:t>
      </w:r>
    </w:p>
    <w:p>
      <w:pPr>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4.1.2  一般技术条款响应表</w:t>
      </w:r>
    </w:p>
    <w:tbl>
      <w:tblPr>
        <w:tblStyle w:val="12"/>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序号</w:t>
            </w:r>
          </w:p>
        </w:tc>
        <w:tc>
          <w:tcPr>
            <w:tcW w:w="1716"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招标要求</w:t>
            </w:r>
          </w:p>
        </w:tc>
        <w:tc>
          <w:tcPr>
            <w:tcW w:w="3207"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投标实际参数</w:t>
            </w:r>
          </w:p>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bCs/>
                <w:color w:val="000000"/>
                <w:szCs w:val="21"/>
              </w:rPr>
              <w:t>(</w:t>
            </w:r>
            <w:r>
              <w:rPr>
                <w:rFonts w:hint="eastAsia" w:ascii="微软雅黑" w:hAnsi="微软雅黑" w:eastAsia="微软雅黑" w:cs="微软雅黑"/>
                <w:b/>
                <w:bCs/>
                <w:color w:val="000000"/>
                <w:szCs w:val="21"/>
                <w:lang w:eastAsia="zh-CN"/>
              </w:rPr>
              <w:t>响应供应商</w:t>
            </w:r>
            <w:r>
              <w:rPr>
                <w:rFonts w:hint="eastAsia" w:ascii="微软雅黑" w:hAnsi="微软雅黑" w:eastAsia="微软雅黑" w:cs="微软雅黑"/>
                <w:b/>
                <w:bCs/>
                <w:color w:val="000000"/>
                <w:szCs w:val="21"/>
              </w:rPr>
              <w:t>应按投标实际数据填写，不能照抄招标要求)</w:t>
            </w:r>
          </w:p>
        </w:tc>
        <w:tc>
          <w:tcPr>
            <w:tcW w:w="1890"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是否偏离（无偏离/正偏离/负偏离）</w:t>
            </w:r>
          </w:p>
        </w:tc>
        <w:tc>
          <w:tcPr>
            <w:tcW w:w="1496" w:type="dxa"/>
            <w:noWrap w:val="0"/>
            <w:vAlign w:val="center"/>
          </w:tcPr>
          <w:p>
            <w:pPr>
              <w:jc w:val="cente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top"/>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w:t>
            </w:r>
          </w:p>
        </w:tc>
        <w:tc>
          <w:tcPr>
            <w:tcW w:w="1716" w:type="dxa"/>
            <w:noWrap w:val="0"/>
            <w:vAlign w:val="top"/>
          </w:tcPr>
          <w:p>
            <w:pPr>
              <w:jc w:val="center"/>
              <w:rPr>
                <w:rFonts w:hint="eastAsia" w:ascii="微软雅黑" w:hAnsi="微软雅黑" w:eastAsia="微软雅黑" w:cs="微软雅黑"/>
                <w:color w:val="000000"/>
                <w:szCs w:val="21"/>
              </w:rPr>
            </w:pPr>
          </w:p>
        </w:tc>
        <w:tc>
          <w:tcPr>
            <w:tcW w:w="3207" w:type="dxa"/>
            <w:noWrap w:val="0"/>
            <w:vAlign w:val="top"/>
          </w:tcPr>
          <w:p>
            <w:pPr>
              <w:rPr>
                <w:rFonts w:hint="eastAsia" w:ascii="微软雅黑" w:hAnsi="微软雅黑" w:eastAsia="微软雅黑" w:cs="微软雅黑"/>
                <w:color w:val="000000"/>
                <w:szCs w:val="21"/>
              </w:rPr>
            </w:pPr>
          </w:p>
        </w:tc>
        <w:tc>
          <w:tcPr>
            <w:tcW w:w="1890" w:type="dxa"/>
            <w:noWrap w:val="0"/>
            <w:vAlign w:val="top"/>
          </w:tcPr>
          <w:p>
            <w:pPr>
              <w:rPr>
                <w:rFonts w:hint="eastAsia" w:ascii="微软雅黑" w:hAnsi="微软雅黑" w:eastAsia="微软雅黑" w:cs="微软雅黑"/>
                <w:color w:val="000000"/>
                <w:szCs w:val="21"/>
              </w:rPr>
            </w:pPr>
          </w:p>
        </w:tc>
        <w:tc>
          <w:tcPr>
            <w:tcW w:w="1496" w:type="dxa"/>
            <w:noWrap w:val="0"/>
            <w:vAlign w:val="top"/>
          </w:tcPr>
          <w:p>
            <w:pPr>
              <w:rPr>
                <w:rFonts w:hint="eastAsia" w:ascii="微软雅黑" w:hAnsi="微软雅黑" w:eastAsia="微软雅黑" w:cs="微软雅黑"/>
                <w:color w:val="000000"/>
                <w:szCs w:val="21"/>
              </w:rPr>
            </w:pPr>
          </w:p>
        </w:tc>
      </w:tr>
    </w:tbl>
    <w:p>
      <w:pPr>
        <w:rPr>
          <w:rFonts w:hint="eastAsia" w:ascii="微软雅黑" w:hAnsi="微软雅黑" w:eastAsia="微软雅黑" w:cs="微软雅黑"/>
          <w:color w:val="000000"/>
          <w:szCs w:val="21"/>
        </w:rPr>
      </w:pPr>
    </w:p>
    <w:p>
      <w:pPr>
        <w:spacing w:after="120"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w:t>
      </w:r>
    </w:p>
    <w:p>
      <w:pPr>
        <w:spacing w:after="120" w:line="360" w:lineRule="auto"/>
        <w:ind w:left="601" w:leftChars="171" w:hanging="242" w:hangingChars="101"/>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1.</w:t>
      </w:r>
      <w:r>
        <w:rPr>
          <w:rFonts w:hint="eastAsia" w:ascii="微软雅黑" w:hAnsi="微软雅黑" w:eastAsia="微软雅黑" w:cs="微软雅黑"/>
          <w:color w:val="000000"/>
          <w:sz w:val="24"/>
          <w:lang w:eastAsia="zh-CN"/>
        </w:rPr>
        <w:t>响应供应商</w:t>
      </w:r>
      <w:r>
        <w:rPr>
          <w:rFonts w:hint="eastAsia" w:ascii="微软雅黑" w:hAnsi="微软雅黑" w:eastAsia="微软雅黑" w:cs="微软雅黑"/>
          <w:color w:val="000000"/>
          <w:sz w:val="24"/>
        </w:rPr>
        <w:t>必须对应采购文件“采购项目内容”的要求逐条响应。如有缺漏，缺漏项视同不符合招标要求。</w:t>
      </w:r>
    </w:p>
    <w:p>
      <w:pPr>
        <w:spacing w:after="120"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GB"/>
        </w:rPr>
        <w:t>2.</w:t>
      </w:r>
      <w:r>
        <w:rPr>
          <w:rFonts w:hint="eastAsia" w:ascii="微软雅黑" w:hAnsi="微软雅黑" w:eastAsia="微软雅黑" w:cs="微软雅黑"/>
          <w:color w:val="000000"/>
          <w:sz w:val="24"/>
          <w:lang w:eastAsia="zh-CN"/>
        </w:rPr>
        <w:t>响应供应商</w:t>
      </w:r>
      <w:r>
        <w:rPr>
          <w:rFonts w:hint="eastAsia" w:ascii="微软雅黑" w:hAnsi="微软雅黑" w:eastAsia="微软雅黑" w:cs="微软雅黑"/>
          <w:color w:val="000000"/>
          <w:sz w:val="24"/>
        </w:rPr>
        <w:t>响应采购需求应具体、明确，含糊不清、不确切或伪造、变造证明材料的，按照不完全响应或者完全不响应处理。构成提供虚假材料的，移送监管部门查处。</w:t>
      </w:r>
    </w:p>
    <w:p>
      <w:pPr>
        <w:spacing w:after="120"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GB"/>
        </w:rPr>
        <w:t>3.本表内容</w:t>
      </w:r>
      <w:r>
        <w:rPr>
          <w:rFonts w:hint="eastAsia" w:ascii="微软雅黑" w:hAnsi="微软雅黑" w:eastAsia="微软雅黑" w:cs="微软雅黑"/>
          <w:color w:val="000000"/>
          <w:sz w:val="24"/>
        </w:rPr>
        <w:t>不得</w:t>
      </w:r>
      <w:r>
        <w:rPr>
          <w:rFonts w:hint="eastAsia" w:ascii="微软雅黑" w:hAnsi="微软雅黑" w:eastAsia="微软雅黑" w:cs="微软雅黑"/>
          <w:color w:val="000000"/>
          <w:sz w:val="24"/>
          <w:lang w:val="en-GB"/>
        </w:rPr>
        <w:t>擅自修改。</w:t>
      </w:r>
    </w:p>
    <w:p>
      <w:pPr>
        <w:adjustRightInd w:val="0"/>
        <w:snapToGrid w:val="0"/>
        <w:spacing w:line="360" w:lineRule="auto"/>
        <w:rPr>
          <w:rFonts w:hint="eastAsia" w:ascii="微软雅黑" w:hAnsi="微软雅黑" w:eastAsia="微软雅黑" w:cs="微软雅黑"/>
          <w:color w:val="000000"/>
          <w:sz w:val="24"/>
        </w:rPr>
      </w:pP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响应供应商法定代表人（或授权代表）签字：</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spacing w:line="420" w:lineRule="exact"/>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 xml:space="preserve"> 日</w:t>
      </w:r>
    </w:p>
    <w:p>
      <w:pPr>
        <w:adjustRightInd w:val="0"/>
        <w:snapToGrid w:val="0"/>
        <w:spacing w:line="360" w:lineRule="auto"/>
        <w:jc w:val="center"/>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4.2  服务方案</w:t>
      </w:r>
    </w:p>
    <w:p>
      <w:pPr>
        <w:tabs>
          <w:tab w:val="left" w:pos="1080"/>
        </w:tabs>
        <w:spacing w:line="360" w:lineRule="auto"/>
        <w:ind w:firstLine="565" w:firstLineChars="202"/>
        <w:rPr>
          <w:rFonts w:hint="eastAsia" w:ascii="微软雅黑" w:hAnsi="微软雅黑" w:eastAsia="微软雅黑" w:cs="微软雅黑"/>
          <w:color w:val="000000"/>
          <w:sz w:val="28"/>
          <w:szCs w:val="28"/>
          <w:lang w:val="en-GB"/>
        </w:rPr>
      </w:pPr>
    </w:p>
    <w:p>
      <w:pPr>
        <w:tabs>
          <w:tab w:val="left" w:pos="1080"/>
        </w:tabs>
        <w:spacing w:line="360" w:lineRule="auto"/>
        <w:ind w:firstLine="484" w:firstLineChars="202"/>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供应商</w:t>
      </w:r>
      <w:r>
        <w:rPr>
          <w:rFonts w:hint="eastAsia" w:ascii="微软雅黑" w:hAnsi="微软雅黑" w:eastAsia="微软雅黑" w:cs="微软雅黑"/>
          <w:color w:val="000000"/>
          <w:sz w:val="24"/>
          <w:lang w:val="en-GB"/>
        </w:rPr>
        <w:t>应根据采购文件第二部分“采购项目内容”的要求，并根据“技术</w:t>
      </w:r>
      <w:r>
        <w:rPr>
          <w:rFonts w:hint="eastAsia" w:ascii="微软雅黑" w:hAnsi="微软雅黑" w:eastAsia="微软雅黑" w:cs="微软雅黑"/>
          <w:color w:val="000000"/>
          <w:sz w:val="24"/>
          <w:lang w:val="en-GB" w:eastAsia="zh-CN"/>
        </w:rPr>
        <w:t>、商务</w:t>
      </w:r>
      <w:r>
        <w:rPr>
          <w:rFonts w:hint="eastAsia" w:ascii="微软雅黑" w:hAnsi="微软雅黑" w:eastAsia="微软雅黑" w:cs="微软雅黑"/>
          <w:color w:val="000000"/>
          <w:sz w:val="24"/>
          <w:lang w:val="en-GB"/>
        </w:rPr>
        <w:t>评分表”的内容要求，论述详细实施方案。</w:t>
      </w:r>
    </w:p>
    <w:p>
      <w:pPr>
        <w:tabs>
          <w:tab w:val="left" w:pos="1080"/>
        </w:tabs>
        <w:spacing w:line="360" w:lineRule="auto"/>
        <w:ind w:firstLine="480" w:firstLineChars="200"/>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lang w:val="en-GB"/>
        </w:rPr>
        <w:t>（格式和内容由</w:t>
      </w:r>
      <w:r>
        <w:rPr>
          <w:rFonts w:hint="eastAsia" w:ascii="微软雅黑" w:hAnsi="微软雅黑" w:eastAsia="微软雅黑" w:cs="微软雅黑"/>
          <w:color w:val="000000"/>
          <w:sz w:val="24"/>
        </w:rPr>
        <w:t>供应商</w:t>
      </w:r>
      <w:r>
        <w:rPr>
          <w:rFonts w:hint="eastAsia" w:ascii="微软雅黑" w:hAnsi="微软雅黑" w:eastAsia="微软雅黑" w:cs="微软雅黑"/>
          <w:color w:val="000000"/>
          <w:sz w:val="24"/>
          <w:lang w:val="en-GB"/>
        </w:rPr>
        <w:t>自拟）</w:t>
      </w:r>
    </w:p>
    <w:p>
      <w:pPr>
        <w:tabs>
          <w:tab w:val="left" w:pos="540"/>
        </w:tabs>
        <w:adjustRightInd w:val="0"/>
        <w:snapToGrid w:val="0"/>
        <w:spacing w:line="360" w:lineRule="auto"/>
        <w:rPr>
          <w:rFonts w:hint="eastAsia" w:ascii="微软雅黑" w:hAnsi="微软雅黑" w:eastAsia="微软雅黑" w:cs="微软雅黑"/>
          <w:b/>
          <w:color w:val="000000"/>
          <w:sz w:val="24"/>
          <w:lang w:val="en-GB"/>
        </w:rPr>
      </w:pPr>
    </w:p>
    <w:p>
      <w:pPr>
        <w:tabs>
          <w:tab w:val="left" w:pos="540"/>
        </w:tabs>
        <w:adjustRightInd w:val="0"/>
        <w:snapToGrid w:val="0"/>
        <w:spacing w:line="360" w:lineRule="auto"/>
        <w:rPr>
          <w:rFonts w:hint="eastAsia" w:ascii="微软雅黑" w:hAnsi="微软雅黑" w:eastAsia="微软雅黑" w:cs="微软雅黑"/>
          <w:b/>
          <w:color w:val="000000"/>
          <w:sz w:val="24"/>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tabs>
          <w:tab w:val="left" w:pos="540"/>
        </w:tabs>
        <w:adjustRightInd w:val="0"/>
        <w:snapToGrid w:val="0"/>
        <w:spacing w:line="360" w:lineRule="auto"/>
        <w:rPr>
          <w:rFonts w:hint="eastAsia" w:ascii="微软雅黑" w:hAnsi="微软雅黑" w:eastAsia="微软雅黑" w:cs="微软雅黑"/>
          <w:b/>
          <w:color w:val="000000"/>
          <w:sz w:val="28"/>
          <w:szCs w:val="28"/>
        </w:rPr>
      </w:pPr>
    </w:p>
    <w:p>
      <w:pPr>
        <w:spacing w:after="240" w:afterLines="100" w:line="360" w:lineRule="auto"/>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br w:type="page"/>
      </w:r>
      <w:r>
        <w:rPr>
          <w:rFonts w:hint="eastAsia" w:ascii="微软雅黑" w:hAnsi="微软雅黑" w:eastAsia="微软雅黑" w:cs="微软雅黑"/>
          <w:b/>
          <w:color w:val="000000"/>
          <w:sz w:val="28"/>
          <w:szCs w:val="28"/>
        </w:rPr>
        <w:t>4.3  技术评分表涉及的证书证件（注意是否要提供原件核查）</w:t>
      </w:r>
    </w:p>
    <w:p>
      <w:pPr>
        <w:rPr>
          <w:rFonts w:hint="eastAsia" w:ascii="微软雅黑" w:hAnsi="微软雅黑" w:eastAsia="微软雅黑" w:cs="微软雅黑"/>
          <w:color w:val="000000"/>
        </w:rPr>
      </w:pPr>
    </w:p>
    <w:p>
      <w:pPr>
        <w:rPr>
          <w:rFonts w:hint="eastAsia" w:ascii="微软雅黑" w:hAnsi="微软雅黑" w:eastAsia="微软雅黑" w:cs="微软雅黑"/>
          <w:color w:val="000000"/>
        </w:rPr>
      </w:pPr>
    </w:p>
    <w:p>
      <w:pPr>
        <w:spacing w:line="480" w:lineRule="exact"/>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(请扼要叙述，并提供相关材料证明复印件，加盖公章)</w:t>
      </w:r>
    </w:p>
    <w:p>
      <w:pPr>
        <w:rPr>
          <w:rFonts w:hint="eastAsia" w:ascii="微软雅黑" w:hAnsi="微软雅黑" w:eastAsia="微软雅黑" w:cs="微软雅黑"/>
          <w:color w:val="000000"/>
          <w:sz w:val="24"/>
          <w:lang w:val="en-GB"/>
        </w:rPr>
      </w:pPr>
    </w:p>
    <w:p>
      <w:pPr>
        <w:rPr>
          <w:rFonts w:hint="eastAsia" w:ascii="微软雅黑" w:hAnsi="微软雅黑" w:eastAsia="微软雅黑" w:cs="微软雅黑"/>
          <w:color w:val="000000"/>
          <w:sz w:val="24"/>
        </w:rPr>
      </w:pPr>
    </w:p>
    <w:p>
      <w:pPr>
        <w:rPr>
          <w:rFonts w:hint="eastAsia" w:ascii="微软雅黑" w:hAnsi="微软雅黑" w:eastAsia="微软雅黑" w:cs="微软雅黑"/>
          <w:color w:val="000000"/>
          <w:sz w:val="24"/>
        </w:rPr>
      </w:pPr>
    </w:p>
    <w:p>
      <w:pPr>
        <w:rPr>
          <w:rFonts w:hint="eastAsia" w:ascii="微软雅黑" w:hAnsi="微软雅黑" w:eastAsia="微软雅黑" w:cs="微软雅黑"/>
          <w:color w:val="000000"/>
          <w:sz w:val="24"/>
        </w:rPr>
      </w:pPr>
    </w:p>
    <w:p>
      <w:pPr>
        <w:rPr>
          <w:rFonts w:hint="eastAsia" w:ascii="微软雅黑" w:hAnsi="微软雅黑" w:eastAsia="微软雅黑" w:cs="微软雅黑"/>
          <w:color w:val="000000"/>
          <w:sz w:val="24"/>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adjustRightInd w:val="0"/>
        <w:snapToGrid w:val="0"/>
        <w:spacing w:line="360" w:lineRule="auto"/>
        <w:rPr>
          <w:rFonts w:hint="eastAsia" w:ascii="微软雅黑" w:hAnsi="微软雅黑" w:eastAsia="微软雅黑" w:cs="微软雅黑"/>
          <w:b/>
          <w:color w:val="000000"/>
          <w:sz w:val="28"/>
          <w:szCs w:val="28"/>
        </w:rPr>
      </w:pPr>
    </w:p>
    <w:p>
      <w:pPr>
        <w:adjustRightInd w:val="0"/>
        <w:snapToGrid w:val="0"/>
        <w:spacing w:line="360" w:lineRule="auto"/>
        <w:rPr>
          <w:rFonts w:hint="eastAsia" w:ascii="微软雅黑" w:hAnsi="微软雅黑" w:eastAsia="微软雅黑" w:cs="微软雅黑"/>
          <w:b/>
          <w:color w:val="000000"/>
          <w:sz w:val="28"/>
          <w:szCs w:val="28"/>
        </w:rPr>
      </w:pPr>
    </w:p>
    <w:p>
      <w:pPr>
        <w:adjustRightInd w:val="0"/>
        <w:snapToGrid w:val="0"/>
        <w:spacing w:line="360" w:lineRule="auto"/>
        <w:rPr>
          <w:rFonts w:hint="eastAsia" w:ascii="微软雅黑" w:hAnsi="微软雅黑" w:eastAsia="微软雅黑" w:cs="微软雅黑"/>
          <w:b/>
          <w:color w:val="000000"/>
          <w:sz w:val="28"/>
          <w:szCs w:val="28"/>
        </w:rPr>
      </w:pPr>
    </w:p>
    <w:p>
      <w:pPr>
        <w:adjustRightInd w:val="0"/>
        <w:snapToGrid w:val="0"/>
        <w:spacing w:line="360" w:lineRule="auto"/>
        <w:rPr>
          <w:rFonts w:hint="eastAsia" w:ascii="微软雅黑" w:hAnsi="微软雅黑" w:eastAsia="微软雅黑" w:cs="微软雅黑"/>
          <w:b/>
          <w:color w:val="000000"/>
          <w:sz w:val="28"/>
          <w:szCs w:val="28"/>
          <w:lang w:val="en-GB"/>
        </w:rPr>
      </w:pPr>
      <w:r>
        <w:rPr>
          <w:rFonts w:hint="eastAsia" w:ascii="微软雅黑" w:hAnsi="微软雅黑" w:eastAsia="微软雅黑" w:cs="微软雅黑"/>
          <w:b/>
          <w:color w:val="000000"/>
          <w:sz w:val="28"/>
          <w:szCs w:val="28"/>
        </w:rPr>
        <w:t>4.4  供应商认为有必要提供的其他技术方面证明文件</w:t>
      </w:r>
    </w:p>
    <w:p>
      <w:pPr>
        <w:spacing w:line="480" w:lineRule="exact"/>
        <w:rPr>
          <w:rFonts w:hint="eastAsia" w:ascii="微软雅黑" w:hAnsi="微软雅黑" w:eastAsia="微软雅黑" w:cs="微软雅黑"/>
          <w:color w:val="000000"/>
          <w:sz w:val="28"/>
          <w:szCs w:val="28"/>
          <w:lang w:val="en-GB"/>
        </w:rPr>
      </w:pPr>
    </w:p>
    <w:p>
      <w:pPr>
        <w:spacing w:line="480" w:lineRule="exact"/>
        <w:rPr>
          <w:rFonts w:hint="eastAsia" w:ascii="微软雅黑" w:hAnsi="微软雅黑" w:eastAsia="微软雅黑" w:cs="微软雅黑"/>
          <w:color w:val="000000"/>
          <w:sz w:val="24"/>
          <w:lang w:val="en-GB"/>
        </w:rPr>
      </w:pPr>
      <w:r>
        <w:rPr>
          <w:rFonts w:hint="eastAsia" w:ascii="微软雅黑" w:hAnsi="微软雅黑" w:eastAsia="微软雅黑" w:cs="微软雅黑"/>
          <w:color w:val="000000"/>
          <w:sz w:val="24"/>
        </w:rPr>
        <w:t>(请扼要叙述其它重要事项、说明、承诺、其他资质证明等，并提供相关材料证明复印件，加盖公章)</w:t>
      </w:r>
    </w:p>
    <w:p>
      <w:pPr>
        <w:spacing w:line="480" w:lineRule="exact"/>
        <w:rPr>
          <w:rFonts w:hint="eastAsia" w:ascii="微软雅黑" w:hAnsi="微软雅黑" w:eastAsia="微软雅黑" w:cs="微软雅黑"/>
          <w:color w:val="000000"/>
          <w:sz w:val="24"/>
          <w:lang w:val="en-GB"/>
        </w:rPr>
      </w:pPr>
    </w:p>
    <w:p>
      <w:pPr>
        <w:spacing w:line="480" w:lineRule="exact"/>
        <w:rPr>
          <w:rFonts w:hint="eastAsia" w:ascii="微软雅黑" w:hAnsi="微软雅黑" w:eastAsia="微软雅黑" w:cs="微软雅黑"/>
          <w:color w:val="000000"/>
          <w:sz w:val="24"/>
          <w:lang w:val="en-GB"/>
        </w:rPr>
      </w:pPr>
    </w:p>
    <w:p>
      <w:pPr>
        <w:rPr>
          <w:rFonts w:hint="eastAsia" w:ascii="微软雅黑" w:hAnsi="微软雅黑" w:eastAsia="微软雅黑" w:cs="微软雅黑"/>
          <w:color w:val="000000"/>
          <w:sz w:val="24"/>
          <w:lang w:val="en-GB"/>
        </w:rPr>
      </w:pP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pStyle w:val="4"/>
        <w:keepLines w:val="0"/>
        <w:tabs>
          <w:tab w:val="left" w:pos="4320"/>
        </w:tabs>
        <w:spacing w:before="240" w:after="60" w:line="480" w:lineRule="exact"/>
        <w:jc w:val="center"/>
        <w:rPr>
          <w:rFonts w:hint="eastAsia" w:ascii="微软雅黑" w:hAnsi="微软雅黑" w:eastAsia="微软雅黑" w:cs="微软雅黑"/>
          <w:bCs w:val="0"/>
          <w:color w:val="000000"/>
        </w:rPr>
      </w:pPr>
      <w:r>
        <w:rPr>
          <w:rFonts w:hint="eastAsia" w:ascii="微软雅黑" w:hAnsi="微软雅黑" w:eastAsia="微软雅黑" w:cs="微软雅黑"/>
          <w:color w:val="000000"/>
          <w:sz w:val="28"/>
          <w:szCs w:val="28"/>
        </w:rPr>
        <w:br w:type="page"/>
      </w:r>
      <w:bookmarkEnd w:id="36"/>
      <w:bookmarkEnd w:id="37"/>
      <w:bookmarkEnd w:id="38"/>
      <w:bookmarkStart w:id="39" w:name="_Toc202251078"/>
      <w:bookmarkStart w:id="40" w:name="_Toc202820355"/>
      <w:bookmarkStart w:id="41" w:name="_Toc202251703"/>
      <w:bookmarkStart w:id="42" w:name="_Toc274896498"/>
      <w:bookmarkStart w:id="43" w:name="_Toc202819882"/>
      <w:bookmarkStart w:id="44" w:name="_Toc202252037"/>
      <w:bookmarkStart w:id="45" w:name="_Toc202254108"/>
      <w:bookmarkStart w:id="46" w:name="_Toc274896632"/>
      <w:bookmarkStart w:id="47" w:name="_Toc202817000"/>
      <w:r>
        <w:rPr>
          <w:rFonts w:hint="eastAsia" w:ascii="微软雅黑" w:hAnsi="微软雅黑" w:eastAsia="微软雅黑" w:cs="微软雅黑"/>
          <w:bCs w:val="0"/>
          <w:color w:val="000000"/>
        </w:rPr>
        <w:t>五、价格部分</w:t>
      </w:r>
      <w:bookmarkEnd w:id="39"/>
      <w:bookmarkEnd w:id="40"/>
      <w:bookmarkEnd w:id="41"/>
      <w:bookmarkEnd w:id="42"/>
      <w:bookmarkEnd w:id="43"/>
      <w:bookmarkEnd w:id="44"/>
      <w:bookmarkEnd w:id="45"/>
      <w:bookmarkEnd w:id="46"/>
      <w:bookmarkEnd w:id="47"/>
    </w:p>
    <w:p>
      <w:pPr>
        <w:rPr>
          <w:rFonts w:hint="eastAsia" w:ascii="微软雅黑" w:hAnsi="微软雅黑" w:eastAsia="微软雅黑" w:cs="微软雅黑"/>
          <w:color w:val="000000"/>
        </w:rPr>
      </w:pPr>
    </w:p>
    <w:p>
      <w:pPr>
        <w:adjustRightInd w:val="0"/>
        <w:snapToGrid w:val="0"/>
        <w:spacing w:line="300" w:lineRule="auto"/>
        <w:rPr>
          <w:rFonts w:hint="eastAsia" w:ascii="微软雅黑" w:hAnsi="微软雅黑" w:eastAsia="微软雅黑" w:cs="微软雅黑"/>
          <w:b/>
          <w:color w:val="000000"/>
        </w:rPr>
      </w:pPr>
      <w:r>
        <w:rPr>
          <w:rFonts w:hint="eastAsia" w:ascii="微软雅黑" w:hAnsi="微软雅黑" w:eastAsia="微软雅黑" w:cs="微软雅黑"/>
          <w:b/>
          <w:bCs/>
          <w:color w:val="000000"/>
          <w:sz w:val="28"/>
          <w:szCs w:val="28"/>
        </w:rPr>
        <w:t>投标/报价一览表</w:t>
      </w: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项目名称：广东省免费避孕药具仓储服务项目</w:t>
      </w:r>
    </w:p>
    <w:p>
      <w:pPr>
        <w:spacing w:line="360" w:lineRule="auto"/>
        <w:jc w:val="right"/>
        <w:rPr>
          <w:rFonts w:hint="eastAsia" w:ascii="微软雅黑" w:hAnsi="微软雅黑" w:eastAsia="微软雅黑" w:cs="微软雅黑"/>
          <w:color w:val="000000"/>
          <w:sz w:val="24"/>
        </w:rPr>
      </w:pPr>
    </w:p>
    <w:p>
      <w:pPr>
        <w:spacing w:line="360" w:lineRule="auto"/>
        <w:jc w:val="righ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货币：人民币/元</w:t>
      </w:r>
    </w:p>
    <w:tbl>
      <w:tblPr>
        <w:tblStyle w:val="12"/>
        <w:tblW w:w="9240" w:type="dxa"/>
        <w:tblInd w:w="0" w:type="dxa"/>
        <w:tblLayout w:type="fixed"/>
        <w:tblCellMar>
          <w:top w:w="0" w:type="dxa"/>
          <w:left w:w="30" w:type="dxa"/>
          <w:bottom w:w="0" w:type="dxa"/>
          <w:right w:w="30" w:type="dxa"/>
        </w:tblCellMar>
      </w:tblPr>
      <w:tblGrid>
        <w:gridCol w:w="4350"/>
        <w:gridCol w:w="3090"/>
        <w:gridCol w:w="1800"/>
      </w:tblGrid>
      <w:tr>
        <w:tblPrEx>
          <w:tblLayout w:type="fixed"/>
          <w:tblCellMar>
            <w:top w:w="0" w:type="dxa"/>
            <w:left w:w="30" w:type="dxa"/>
            <w:bottom w:w="0" w:type="dxa"/>
            <w:right w:w="30" w:type="dxa"/>
          </w:tblCellMar>
        </w:tblPrEx>
        <w:trPr>
          <w:trHeight w:val="690" w:hRule="atLeast"/>
        </w:trPr>
        <w:tc>
          <w:tcPr>
            <w:tcW w:w="43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项目名称</w:t>
            </w:r>
          </w:p>
        </w:tc>
        <w:tc>
          <w:tcPr>
            <w:tcW w:w="30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磋商首次报价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备注</w:t>
            </w:r>
          </w:p>
        </w:tc>
      </w:tr>
      <w:tr>
        <w:tblPrEx>
          <w:tblLayout w:type="fixed"/>
          <w:tblCellMar>
            <w:top w:w="0" w:type="dxa"/>
            <w:left w:w="30" w:type="dxa"/>
            <w:bottom w:w="0" w:type="dxa"/>
            <w:right w:w="30" w:type="dxa"/>
          </w:tblCellMar>
        </w:tblPrEx>
        <w:trPr>
          <w:cantSplit/>
          <w:trHeight w:val="1169" w:hRule="atLeast"/>
        </w:trPr>
        <w:tc>
          <w:tcPr>
            <w:tcW w:w="435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广东省免费避孕药具仓储服务项目</w:t>
            </w:r>
          </w:p>
        </w:tc>
        <w:tc>
          <w:tcPr>
            <w:tcW w:w="30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大写：</w:t>
            </w:r>
          </w:p>
          <w:p>
            <w:pPr>
              <w:autoSpaceDE w:val="0"/>
              <w:autoSpaceDN w:val="0"/>
              <w:adjustRightInd w:val="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小写：</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微软雅黑" w:hAnsi="微软雅黑" w:eastAsia="微软雅黑" w:cs="微软雅黑"/>
                <w:color w:val="000000"/>
                <w:sz w:val="24"/>
              </w:rPr>
            </w:pPr>
          </w:p>
        </w:tc>
      </w:tr>
    </w:tbl>
    <w:p>
      <w:pPr>
        <w:spacing w:line="300" w:lineRule="auto"/>
        <w:rPr>
          <w:rFonts w:hint="eastAsia" w:ascii="微软雅黑" w:hAnsi="微软雅黑" w:eastAsia="微软雅黑" w:cs="微软雅黑"/>
          <w:color w:val="000000"/>
          <w:sz w:val="24"/>
        </w:rPr>
      </w:pP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w:t>
      </w:r>
    </w:p>
    <w:p>
      <w:pPr>
        <w:spacing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w:t>
      </w:r>
      <w:r>
        <w:rPr>
          <w:rFonts w:hint="eastAsia" w:ascii="微软雅黑" w:hAnsi="微软雅黑" w:eastAsia="微软雅黑" w:cs="微软雅黑"/>
          <w:color w:val="000000"/>
          <w:sz w:val="24"/>
          <w:lang w:eastAsia="zh-CN"/>
        </w:rPr>
        <w:t>响应供应商</w:t>
      </w:r>
      <w:r>
        <w:rPr>
          <w:rFonts w:hint="eastAsia" w:ascii="微软雅黑" w:hAnsi="微软雅黑" w:eastAsia="微软雅黑" w:cs="微软雅黑"/>
          <w:color w:val="000000"/>
          <w:sz w:val="24"/>
        </w:rPr>
        <w:t>须按要求填写所有信息，不得随意更改本表格式。</w:t>
      </w:r>
    </w:p>
    <w:p>
      <w:pPr>
        <w:spacing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2.所有价格均应予人民币报价，金额单位为元。</w:t>
      </w:r>
    </w:p>
    <w:p>
      <w:pPr>
        <w:spacing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3.投标价格包括所有招标范围内的所有费用及项目实施过程中可能涉及到的其他费用（均为含税价）。</w:t>
      </w:r>
    </w:p>
    <w:p>
      <w:pPr>
        <w:spacing w:line="360" w:lineRule="auto"/>
        <w:ind w:left="601" w:leftChars="171" w:hanging="242" w:hangingChars="101"/>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4.此表是响应文件的必要文件，是响应文件的组成部分。</w:t>
      </w:r>
    </w:p>
    <w:p>
      <w:pPr>
        <w:spacing w:line="360" w:lineRule="auto"/>
        <w:ind w:left="601" w:leftChars="171" w:hanging="242" w:hangingChars="101"/>
        <w:rPr>
          <w:rFonts w:hint="eastAsia" w:ascii="微软雅黑" w:hAnsi="微软雅黑" w:eastAsia="微软雅黑" w:cs="微软雅黑"/>
          <w:color w:val="000000"/>
          <w:sz w:val="24"/>
        </w:rPr>
      </w:pPr>
    </w:p>
    <w:p>
      <w:pPr>
        <w:adjustRightInd w:val="0"/>
        <w:snapToGrid w:val="0"/>
        <w:spacing w:line="360" w:lineRule="auto"/>
        <w:rPr>
          <w:rFonts w:hint="eastAsia" w:ascii="微软雅黑" w:hAnsi="微软雅黑" w:eastAsia="微软雅黑" w:cs="微软雅黑"/>
          <w:color w:val="000000"/>
          <w:sz w:val="24"/>
        </w:rPr>
      </w:pPr>
    </w:p>
    <w:p>
      <w:pPr>
        <w:adjustRightInd w:val="0"/>
        <w:snapToGrid w:val="0"/>
        <w:spacing w:line="360" w:lineRule="auto"/>
        <w:ind w:left="840" w:leftChars="400" w:firstLine="513" w:firstLineChars="214"/>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响应供应商法定代表人（或法定代表人授权代表）签字：</w:t>
      </w:r>
      <w:r>
        <w:rPr>
          <w:rFonts w:hint="eastAsia" w:ascii="微软雅黑" w:hAnsi="微软雅黑" w:eastAsia="微软雅黑" w:cs="微软雅黑"/>
          <w:color w:val="000000"/>
          <w:sz w:val="24"/>
          <w:u w:val="single"/>
        </w:rPr>
        <w:t xml:space="preserve">     </w:t>
      </w:r>
    </w:p>
    <w:p>
      <w:pPr>
        <w:adjustRightInd w:val="0"/>
        <w:snapToGrid w:val="0"/>
        <w:spacing w:line="360" w:lineRule="auto"/>
        <w:ind w:firstLine="1471" w:firstLineChars="613"/>
        <w:rPr>
          <w:rFonts w:hint="eastAsia" w:ascii="微软雅黑" w:hAnsi="微软雅黑" w:eastAsia="微软雅黑" w:cs="微软雅黑"/>
          <w:color w:val="000000"/>
          <w:sz w:val="24"/>
          <w:u w:val="single"/>
        </w:rPr>
      </w:pPr>
      <w:r>
        <w:rPr>
          <w:rFonts w:hint="eastAsia" w:ascii="微软雅黑" w:hAnsi="微软雅黑" w:eastAsia="微软雅黑" w:cs="微软雅黑"/>
          <w:color w:val="000000"/>
          <w:sz w:val="24"/>
        </w:rPr>
        <w:t>响应供应商名称（签章）：</w:t>
      </w:r>
      <w:r>
        <w:rPr>
          <w:rFonts w:hint="eastAsia" w:ascii="微软雅黑" w:hAnsi="微软雅黑" w:eastAsia="微软雅黑" w:cs="微软雅黑"/>
          <w:color w:val="000000"/>
          <w:sz w:val="24"/>
          <w:u w:val="single"/>
        </w:rPr>
        <w:t xml:space="preserve">                        </w:t>
      </w:r>
    </w:p>
    <w:p>
      <w:pPr>
        <w:adjustRightInd w:val="0"/>
        <w:snapToGrid w:val="0"/>
        <w:spacing w:line="360" w:lineRule="auto"/>
        <w:ind w:firstLine="2467" w:firstLineChars="1028"/>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日期：   年   月   日</w:t>
      </w:r>
    </w:p>
    <w:p>
      <w:pPr>
        <w:adjustRightInd w:val="0"/>
        <w:snapToGrid w:val="0"/>
        <w:spacing w:line="360" w:lineRule="auto"/>
        <w:ind w:firstLine="2878" w:firstLineChars="1028"/>
        <w:rPr>
          <w:rFonts w:hint="eastAsia" w:ascii="微软雅黑" w:hAnsi="微软雅黑" w:eastAsia="微软雅黑" w:cs="微软雅黑"/>
          <w:color w:val="000000"/>
          <w:sz w:val="28"/>
          <w:szCs w:val="28"/>
        </w:rPr>
      </w:pPr>
    </w:p>
    <w:p>
      <w:bookmarkStart w:id="48" w:name="_GoBack"/>
      <w:bookmarkEnd w:id="48"/>
    </w:p>
    <w:sectPr>
      <w:pgSz w:w="11906" w:h="16838"/>
      <w:pgMar w:top="1418" w:right="1418" w:bottom="1418" w:left="1418"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62745"/>
    <w:rsid w:val="037659DA"/>
    <w:rsid w:val="24A62745"/>
    <w:rsid w:val="2F6C581E"/>
    <w:rsid w:val="3AAE0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3"/>
    <w:basedOn w:val="1"/>
    <w:unhideWhenUsed/>
    <w:qFormat/>
    <w:uiPriority w:val="99"/>
    <w:pPr>
      <w:spacing w:after="120"/>
      <w:ind w:left="420" w:leftChars="200"/>
    </w:pPr>
    <w:rPr>
      <w:sz w:val="16"/>
      <w:szCs w:val="16"/>
    </w:rPr>
  </w:style>
  <w:style w:type="paragraph" w:styleId="5">
    <w:name w:val="caption"/>
    <w:basedOn w:val="1"/>
    <w:next w:val="1"/>
    <w:qFormat/>
    <w:uiPriority w:val="0"/>
    <w:rPr>
      <w:rFonts w:ascii="Arial" w:hAnsi="Arial" w:eastAsia="黑体"/>
      <w:sz w:val="20"/>
      <w:szCs w:val="20"/>
    </w:rPr>
  </w:style>
  <w:style w:type="paragraph" w:styleId="6">
    <w:name w:val="Body Text 3"/>
    <w:basedOn w:val="1"/>
    <w:qFormat/>
    <w:uiPriority w:val="0"/>
    <w:pPr>
      <w:spacing w:after="120"/>
    </w:pPr>
    <w:rPr>
      <w:sz w:val="16"/>
      <w:szCs w:val="16"/>
    </w:r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index heading"/>
    <w:basedOn w:val="1"/>
    <w:next w:val="11"/>
    <w:qFormat/>
    <w:uiPriority w:val="0"/>
    <w:rPr>
      <w:szCs w:val="20"/>
    </w:rPr>
  </w:style>
  <w:style w:type="paragraph" w:styleId="11">
    <w:name w:val="index 1"/>
    <w:basedOn w:val="1"/>
    <w:next w:val="1"/>
    <w:qFormat/>
    <w:uiPriority w:val="0"/>
    <w:pPr>
      <w:tabs>
        <w:tab w:val="left" w:pos="7740"/>
      </w:tabs>
      <w:jc w:val="center"/>
    </w:pPr>
    <w:rPr>
      <w:rFonts w:ascii="仿宋" w:hAnsi="仿宋" w:eastAsia="仿宋"/>
      <w:b/>
      <w:sz w:val="28"/>
      <w:szCs w:val="28"/>
    </w:rPr>
  </w:style>
  <w:style w:type="character" w:styleId="14">
    <w:name w:val="page number"/>
    <w:basedOn w:val="13"/>
    <w:qFormat/>
    <w:uiPriority w:val="0"/>
  </w:style>
  <w:style w:type="paragraph" w:customStyle="1" w:styleId="1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
    <w:name w:val="表格文字"/>
    <w:basedOn w:val="1"/>
    <w:qFormat/>
    <w:uiPriority w:val="0"/>
    <w:pPr>
      <w:spacing w:before="25" w:after="25"/>
      <w:jc w:val="left"/>
    </w:pPr>
    <w:rPr>
      <w:bCs/>
      <w:spacing w:val="10"/>
      <w:kern w:val="0"/>
      <w:sz w:val="24"/>
      <w:szCs w:val="20"/>
    </w:rPr>
  </w:style>
  <w:style w:type="paragraph" w:customStyle="1" w:styleId="17">
    <w:name w:val="题注5"/>
    <w:basedOn w:val="1"/>
    <w:next w:val="5"/>
    <w:qFormat/>
    <w:uiPriority w:val="0"/>
    <w:pPr>
      <w:jc w:val="center"/>
    </w:pPr>
    <w:rPr>
      <w:b/>
      <w:color w:val="000000"/>
      <w:sz w:val="24"/>
      <w:szCs w:val="21"/>
    </w:rPr>
  </w:style>
  <w:style w:type="paragraph" w:customStyle="1" w:styleId="18">
    <w:name w:val="题注4"/>
    <w:basedOn w:val="1"/>
    <w:next w:val="5"/>
    <w:qFormat/>
    <w:uiPriority w:val="0"/>
    <w:pPr>
      <w:ind w:left="-132" w:leftChars="-64" w:right="-105" w:rightChars="-50" w:hanging="2"/>
      <w:jc w:val="center"/>
    </w:pPr>
    <w:rPr>
      <w:b/>
      <w:color w:val="FF0000"/>
      <w:szCs w:val="21"/>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2022-02-28T01:32:00Z</dcterms:created>
  <dc:creator>zhudi</dc:creator>
  <cp:lastModifiedBy>zhudi</cp:lastModifiedBy>
  <dcterms:modified xsi:type="dcterms:W3CDTF">2022-02-28T01:59:27Z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